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16C79" w14:textId="21AD3A14" w:rsidR="009669AB" w:rsidRPr="00CE6CEA" w:rsidRDefault="009669AB" w:rsidP="009669AB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Wrocław</w:t>
      </w:r>
      <w:r w:rsidRPr="00CE6CEA">
        <w:rPr>
          <w:rFonts w:ascii="Times New Roman" w:eastAsia="Times New Roman" w:hAnsi="Times New Roman"/>
          <w:sz w:val="20"/>
          <w:szCs w:val="20"/>
          <w:lang w:eastAsia="ar-SA"/>
        </w:rPr>
        <w:t>, dnia</w:t>
      </w:r>
      <w:r w:rsidR="00BF4D6A">
        <w:rPr>
          <w:rFonts w:ascii="Times New Roman" w:eastAsia="Times New Roman" w:hAnsi="Times New Roman"/>
          <w:sz w:val="20"/>
          <w:szCs w:val="20"/>
          <w:lang w:eastAsia="ar-SA"/>
        </w:rPr>
        <w:t xml:space="preserve"> 29</w:t>
      </w:r>
      <w:r w:rsidR="002C66F2">
        <w:rPr>
          <w:rFonts w:ascii="Times New Roman" w:eastAsia="Times New Roman" w:hAnsi="Times New Roman"/>
          <w:sz w:val="20"/>
          <w:szCs w:val="20"/>
          <w:lang w:eastAsia="ar-SA"/>
        </w:rPr>
        <w:t>.09.2017 r.</w:t>
      </w:r>
      <w:r w:rsidRPr="00CE6CEA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14:paraId="4C1B564B" w14:textId="77777777" w:rsidR="00E91392" w:rsidRPr="00CE6CEA" w:rsidRDefault="00CE6CEA" w:rsidP="00E91392">
      <w:pPr>
        <w:suppressAutoHyphens/>
        <w:spacing w:after="0" w:line="240" w:lineRule="auto"/>
        <w:rPr>
          <w:rFonts w:ascii="Times New Roman" w:eastAsia="Univers-PL" w:hAnsi="Times New Roman"/>
          <w:b/>
          <w:sz w:val="20"/>
          <w:szCs w:val="20"/>
        </w:rPr>
      </w:pPr>
      <w:r w:rsidRPr="00CE6CEA">
        <w:rPr>
          <w:rFonts w:ascii="Times New Roman" w:eastAsia="Univers-PL" w:hAnsi="Times New Roman"/>
          <w:b/>
          <w:sz w:val="20"/>
          <w:szCs w:val="20"/>
        </w:rPr>
        <w:t>TIME SOLUTIONS Sp. z o.o.</w:t>
      </w:r>
    </w:p>
    <w:p w14:paraId="4FCA4A25" w14:textId="77777777" w:rsidR="00E91392" w:rsidRPr="00CE6CEA" w:rsidRDefault="008E70B6" w:rsidP="00E91392">
      <w:pPr>
        <w:suppressAutoHyphens/>
        <w:spacing w:after="0" w:line="240" w:lineRule="auto"/>
        <w:rPr>
          <w:rFonts w:ascii="Times New Roman" w:eastAsia="Univers-PL" w:hAnsi="Times New Roman"/>
          <w:b/>
          <w:sz w:val="20"/>
          <w:szCs w:val="20"/>
        </w:rPr>
      </w:pPr>
      <w:r w:rsidRPr="008E70B6">
        <w:rPr>
          <w:rFonts w:ascii="Times New Roman" w:eastAsia="Univers-PL" w:hAnsi="Times New Roman"/>
          <w:b/>
          <w:sz w:val="20"/>
          <w:szCs w:val="20"/>
        </w:rPr>
        <w:t>Al. Wiśniowa</w:t>
      </w:r>
      <w:r>
        <w:rPr>
          <w:rFonts w:ascii="Times New Roman" w:eastAsia="Univers-PL" w:hAnsi="Times New Roman"/>
          <w:b/>
          <w:sz w:val="20"/>
          <w:szCs w:val="20"/>
        </w:rPr>
        <w:t xml:space="preserve"> </w:t>
      </w:r>
      <w:r w:rsidRPr="008E70B6">
        <w:rPr>
          <w:rFonts w:ascii="Times New Roman" w:eastAsia="Univers-PL" w:hAnsi="Times New Roman"/>
          <w:b/>
          <w:sz w:val="20"/>
          <w:szCs w:val="20"/>
        </w:rPr>
        <w:t>36A</w:t>
      </w:r>
      <w:r>
        <w:rPr>
          <w:rFonts w:ascii="Times New Roman" w:eastAsia="Univers-PL" w:hAnsi="Times New Roman"/>
          <w:b/>
          <w:sz w:val="20"/>
          <w:szCs w:val="20"/>
        </w:rPr>
        <w:t>/</w:t>
      </w:r>
      <w:r w:rsidRPr="008E70B6">
        <w:rPr>
          <w:rFonts w:ascii="Times New Roman" w:eastAsia="Univers-PL" w:hAnsi="Times New Roman"/>
          <w:b/>
          <w:sz w:val="20"/>
          <w:szCs w:val="20"/>
        </w:rPr>
        <w:t>311</w:t>
      </w:r>
    </w:p>
    <w:p w14:paraId="1E8B518C" w14:textId="77777777" w:rsidR="00C578FF" w:rsidRPr="00CE6CEA" w:rsidRDefault="008E70B6" w:rsidP="00E91392">
      <w:pPr>
        <w:suppressAutoHyphens/>
        <w:spacing w:after="0" w:line="240" w:lineRule="auto"/>
        <w:rPr>
          <w:rFonts w:ascii="Times New Roman" w:eastAsia="Univers-PL" w:hAnsi="Times New Roman"/>
          <w:b/>
          <w:sz w:val="20"/>
          <w:szCs w:val="20"/>
        </w:rPr>
      </w:pPr>
      <w:r w:rsidRPr="008E70B6">
        <w:rPr>
          <w:rFonts w:ascii="Times New Roman" w:eastAsia="Univers-PL" w:hAnsi="Times New Roman"/>
          <w:b/>
          <w:sz w:val="20"/>
          <w:szCs w:val="20"/>
        </w:rPr>
        <w:t>50-011</w:t>
      </w:r>
      <w:r>
        <w:rPr>
          <w:rFonts w:ascii="Times New Roman" w:eastAsia="Univers-PL" w:hAnsi="Times New Roman"/>
          <w:b/>
          <w:sz w:val="20"/>
          <w:szCs w:val="20"/>
        </w:rPr>
        <w:t xml:space="preserve"> Wrocław</w:t>
      </w:r>
    </w:p>
    <w:p w14:paraId="61C4351C" w14:textId="77777777" w:rsidR="00C578FF" w:rsidRPr="00CE6CEA" w:rsidRDefault="00C578FF" w:rsidP="006F56B0">
      <w:pPr>
        <w:suppressAutoHyphens/>
        <w:spacing w:after="0" w:line="240" w:lineRule="auto"/>
        <w:rPr>
          <w:rFonts w:ascii="Times New Roman" w:hAnsi="Times New Roman"/>
          <w:b/>
          <w:sz w:val="20"/>
          <w:szCs w:val="20"/>
          <w:lang w:eastAsia="ar-SA"/>
        </w:rPr>
      </w:pPr>
      <w:r w:rsidRPr="00CE6CEA">
        <w:rPr>
          <w:rFonts w:ascii="Times New Roman" w:eastAsia="Univers-PL" w:hAnsi="Times New Roman"/>
          <w:b/>
          <w:sz w:val="20"/>
          <w:szCs w:val="20"/>
        </w:rPr>
        <w:t xml:space="preserve">NIP: </w:t>
      </w:r>
      <w:r w:rsidR="008E70B6" w:rsidRPr="008E70B6">
        <w:rPr>
          <w:rFonts w:ascii="Times New Roman" w:eastAsia="Univers-PL" w:hAnsi="Times New Roman"/>
          <w:b/>
          <w:sz w:val="20"/>
          <w:szCs w:val="20"/>
        </w:rPr>
        <w:t>8943003832</w:t>
      </w:r>
    </w:p>
    <w:p w14:paraId="3F36576D" w14:textId="77777777" w:rsidR="00654FFA" w:rsidRPr="00CE6CEA" w:rsidRDefault="00654FFA" w:rsidP="006F56B0">
      <w:pPr>
        <w:suppressAutoHyphens/>
        <w:spacing w:after="0" w:line="240" w:lineRule="auto"/>
        <w:rPr>
          <w:rFonts w:ascii="Times New Roman" w:hAnsi="Times New Roman"/>
          <w:b/>
          <w:sz w:val="20"/>
          <w:szCs w:val="20"/>
          <w:lang w:eastAsia="ar-SA"/>
        </w:rPr>
      </w:pPr>
    </w:p>
    <w:p w14:paraId="22C4CBCA" w14:textId="77777777" w:rsidR="000A240A" w:rsidRPr="00CE6CEA" w:rsidRDefault="000A240A" w:rsidP="006F56B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72CABA07" w14:textId="77777777" w:rsidR="00654FFA" w:rsidRDefault="00D2567B" w:rsidP="006F56B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  <w:lang w:eastAsia="ar-SA"/>
        </w:rPr>
      </w:pPr>
      <w:r w:rsidRPr="00CE6CEA">
        <w:rPr>
          <w:rFonts w:ascii="Times New Roman" w:eastAsia="Times New Roman" w:hAnsi="Times New Roman"/>
          <w:b/>
          <w:i/>
          <w:sz w:val="20"/>
          <w:szCs w:val="20"/>
          <w:lang w:eastAsia="ar-SA"/>
        </w:rPr>
        <w:t>ZAPYTANIE OFERTOWE</w:t>
      </w:r>
      <w:r w:rsidR="0089198B">
        <w:rPr>
          <w:rFonts w:ascii="Times New Roman" w:eastAsia="Times New Roman" w:hAnsi="Times New Roman"/>
          <w:b/>
          <w:i/>
          <w:sz w:val="20"/>
          <w:szCs w:val="20"/>
          <w:lang w:eastAsia="ar-SA"/>
        </w:rPr>
        <w:t xml:space="preserve"> NR </w:t>
      </w:r>
      <w:bookmarkStart w:id="0" w:name="_Hlk488927985"/>
      <w:r w:rsidR="0089198B">
        <w:rPr>
          <w:rFonts w:ascii="Times New Roman" w:eastAsia="Times New Roman" w:hAnsi="Times New Roman"/>
          <w:b/>
          <w:i/>
          <w:sz w:val="20"/>
          <w:szCs w:val="20"/>
          <w:lang w:eastAsia="ar-SA"/>
        </w:rPr>
        <w:t>1.4.RPOWD/2</w:t>
      </w:r>
      <w:r w:rsidR="003C7D25">
        <w:rPr>
          <w:rFonts w:ascii="Times New Roman" w:eastAsia="Times New Roman" w:hAnsi="Times New Roman"/>
          <w:b/>
          <w:i/>
          <w:sz w:val="20"/>
          <w:szCs w:val="20"/>
          <w:lang w:eastAsia="ar-SA"/>
        </w:rPr>
        <w:t>/2017</w:t>
      </w:r>
      <w:bookmarkEnd w:id="0"/>
    </w:p>
    <w:p w14:paraId="664FA0D7" w14:textId="77777777" w:rsidR="00D013F3" w:rsidRPr="003C7D25" w:rsidRDefault="003C7D25" w:rsidP="006F56B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ar-SA"/>
        </w:rPr>
        <w:t>publikowane w celu udzielenia</w:t>
      </w:r>
      <w:r w:rsidRPr="003C7D25">
        <w:rPr>
          <w:rFonts w:ascii="Times New Roman" w:eastAsia="Times New Roman" w:hAnsi="Times New Roman"/>
          <w:b/>
          <w:i/>
          <w:sz w:val="20"/>
          <w:szCs w:val="20"/>
          <w:lang w:eastAsia="ar-SA"/>
        </w:rPr>
        <w:t xml:space="preserve"> zamówienia zgodnie z zasadą konkurencyjności</w:t>
      </w:r>
    </w:p>
    <w:p w14:paraId="17DA5384" w14:textId="77777777" w:rsidR="003C7D25" w:rsidRPr="00CE6CEA" w:rsidRDefault="003C7D25" w:rsidP="006F56B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2DC2A8A6" w14:textId="77777777" w:rsidR="00F748DC" w:rsidRDefault="00F748DC" w:rsidP="00F748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748DC">
        <w:rPr>
          <w:rFonts w:ascii="Times New Roman" w:eastAsia="Times New Roman" w:hAnsi="Times New Roman"/>
          <w:sz w:val="20"/>
          <w:szCs w:val="20"/>
          <w:lang w:eastAsia="ar-SA"/>
        </w:rPr>
        <w:t>TIME SOLUTIONS S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PÓŁKA Z OGRANICZONĄ ODPOWIEDZIALNOŚCI</w:t>
      </w:r>
      <w:r w:rsidR="00ED3003">
        <w:rPr>
          <w:rFonts w:ascii="Times New Roman" w:eastAsia="Times New Roman" w:hAnsi="Times New Roman"/>
          <w:sz w:val="20"/>
          <w:szCs w:val="20"/>
          <w:lang w:eastAsia="ar-SA"/>
        </w:rPr>
        <w:t>Ą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F748DC">
        <w:rPr>
          <w:rFonts w:ascii="Times New Roman" w:eastAsia="Times New Roman" w:hAnsi="Times New Roman"/>
          <w:sz w:val="20"/>
          <w:szCs w:val="20"/>
          <w:lang w:eastAsia="ar-SA"/>
        </w:rPr>
        <w:t xml:space="preserve">(TIME SOLUTIONS,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Zamawiający</w:t>
      </w:r>
      <w:r w:rsidR="00B23EBF">
        <w:rPr>
          <w:rFonts w:ascii="Times New Roman" w:eastAsia="Times New Roman" w:hAnsi="Times New Roman"/>
          <w:sz w:val="20"/>
          <w:szCs w:val="20"/>
          <w:lang w:eastAsia="ar-SA"/>
        </w:rPr>
        <w:t>, Firma, Przedsiębiorstwo</w:t>
      </w:r>
      <w:r w:rsidR="003C7D25" w:rsidRPr="003C7D25">
        <w:rPr>
          <w:rFonts w:ascii="Times New Roman" w:eastAsia="Times New Roman" w:hAnsi="Times New Roman"/>
          <w:sz w:val="20"/>
          <w:szCs w:val="20"/>
          <w:lang w:eastAsia="ar-SA"/>
        </w:rPr>
        <w:t>) zwraca się z prośbą o przedstawienie oferty handlowej na planowany zakup usług doradczych (zgodnie z opisem przedmiotu zamówienia prze</w:t>
      </w:r>
      <w:r w:rsidR="00ED3003">
        <w:rPr>
          <w:rFonts w:ascii="Times New Roman" w:eastAsia="Times New Roman" w:hAnsi="Times New Roman"/>
          <w:sz w:val="20"/>
          <w:szCs w:val="20"/>
          <w:lang w:eastAsia="ar-SA"/>
        </w:rPr>
        <w:t>d</w:t>
      </w:r>
      <w:r w:rsidR="003C7D25" w:rsidRPr="003C7D25">
        <w:rPr>
          <w:rFonts w:ascii="Times New Roman" w:eastAsia="Times New Roman" w:hAnsi="Times New Roman"/>
          <w:sz w:val="20"/>
          <w:szCs w:val="20"/>
          <w:lang w:eastAsia="ar-SA"/>
        </w:rPr>
        <w:t xml:space="preserve">stawionym poniżej), realizowany w ramach projektu </w:t>
      </w:r>
      <w:bookmarkStart w:id="1" w:name="_Hlk493590257"/>
      <w:r w:rsidR="003C7D25" w:rsidRPr="003C7D25">
        <w:rPr>
          <w:rFonts w:ascii="Times New Roman" w:eastAsia="Times New Roman" w:hAnsi="Times New Roman"/>
          <w:sz w:val="20"/>
          <w:szCs w:val="20"/>
          <w:lang w:eastAsia="ar-SA"/>
        </w:rPr>
        <w:t>„Wdrożenie długoterminowej (kompleksowej) strategii biznesowej Time Solutions Sp. z o.o. celem ekspansji na rynki zagraniczne”</w:t>
      </w:r>
      <w:bookmarkEnd w:id="1"/>
      <w:r w:rsidR="003C7D25" w:rsidRPr="003C7D25">
        <w:rPr>
          <w:rFonts w:ascii="Times New Roman" w:eastAsia="Times New Roman" w:hAnsi="Times New Roman"/>
          <w:sz w:val="20"/>
          <w:szCs w:val="20"/>
          <w:lang w:eastAsia="ar-SA"/>
        </w:rPr>
        <w:t xml:space="preserve"> (Projekt), </w:t>
      </w:r>
      <w:bookmarkStart w:id="2" w:name="_Hlk493590269"/>
      <w:r w:rsidR="003C7D25" w:rsidRPr="003C7D25">
        <w:rPr>
          <w:rFonts w:ascii="Times New Roman" w:eastAsia="Times New Roman" w:hAnsi="Times New Roman"/>
          <w:sz w:val="20"/>
          <w:szCs w:val="20"/>
          <w:lang w:eastAsia="ar-SA"/>
        </w:rPr>
        <w:t>dofinansowany w ramach Regionalnego Programu Operacyjnego Województwa Dolnośląskiego 2014-2020, Działanie 1.4 „Internacjonalizacja przedsiębiorstw”, Poddziałanie 1.4.1 „Internacjonalizacja przedsiębiorstw – konkurs horyzontalny” (nr wniosku o dofinansowanie RPDS.01.04.01-02-0095/17).</w:t>
      </w:r>
      <w:bookmarkEnd w:id="2"/>
    </w:p>
    <w:p w14:paraId="1FCCBCE7" w14:textId="77777777" w:rsidR="009A2506" w:rsidRPr="008E70B6" w:rsidRDefault="009A2506" w:rsidP="00F748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C77A02B" w14:textId="77777777" w:rsidR="002F2087" w:rsidRDefault="002F2087" w:rsidP="006F56B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513"/>
      </w:tblGrid>
      <w:tr w:rsidR="00F748DC" w:rsidRPr="00577B05" w14:paraId="34398025" w14:textId="77777777" w:rsidTr="00D20F1D">
        <w:tc>
          <w:tcPr>
            <w:tcW w:w="1951" w:type="dxa"/>
            <w:shd w:val="clear" w:color="auto" w:fill="auto"/>
          </w:tcPr>
          <w:p w14:paraId="64485894" w14:textId="77777777" w:rsidR="00F748DC" w:rsidRPr="00577B05" w:rsidRDefault="00F748DC" w:rsidP="00FB131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284" w:hanging="21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7513" w:type="dxa"/>
            <w:shd w:val="clear" w:color="auto" w:fill="auto"/>
          </w:tcPr>
          <w:p w14:paraId="467B0021" w14:textId="77777777" w:rsidR="00596CAC" w:rsidRPr="00596CAC" w:rsidRDefault="002F0261" w:rsidP="00596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Przedmiotem zamówienia </w:t>
            </w:r>
            <w:r w:rsid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jest z</w:t>
            </w:r>
            <w:r w:rsidR="00596CAC" w:rsidRP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akup usług doradczych w zakresie selekcji potencjalnych partnerów handlowych z rynku docelowego USA:</w:t>
            </w:r>
          </w:p>
          <w:p w14:paraId="77C0CE12" w14:textId="77777777" w:rsidR="00596CAC" w:rsidRDefault="00596CAC" w:rsidP="00596CAC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wymiar godzinowy usług: 600 roboczogodzin, realizowanych zgodnie z następującym harmonogramem:</w:t>
            </w:r>
          </w:p>
          <w:p w14:paraId="3AAE91CF" w14:textId="77777777" w:rsidR="00596CAC" w:rsidRDefault="00C7132B" w:rsidP="00596CAC">
            <w:pPr>
              <w:numPr>
                <w:ilvl w:val="1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I etap: </w:t>
            </w:r>
            <w:r w:rsid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IV kw. </w:t>
            </w:r>
            <w:r w:rsidR="00596CAC" w:rsidRP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2017 r. – 200 rbg,</w:t>
            </w:r>
          </w:p>
          <w:p w14:paraId="561C830C" w14:textId="77777777" w:rsidR="00596CAC" w:rsidRDefault="00C7132B" w:rsidP="00596CAC">
            <w:pPr>
              <w:numPr>
                <w:ilvl w:val="1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II etap: </w:t>
            </w:r>
            <w:r w:rsid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I kw. </w:t>
            </w:r>
            <w:r w:rsidR="00596CAC" w:rsidRP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2018 r. – 200 rbg,</w:t>
            </w:r>
          </w:p>
          <w:p w14:paraId="1EDC3CD3" w14:textId="77777777" w:rsidR="00596CAC" w:rsidRDefault="00C7132B" w:rsidP="00596CAC">
            <w:pPr>
              <w:numPr>
                <w:ilvl w:val="1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III etap: </w:t>
            </w:r>
            <w:r w:rsid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II kw. </w:t>
            </w:r>
            <w:r w:rsidR="00596CAC" w:rsidRP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2018 r. – 200 rbg;</w:t>
            </w:r>
          </w:p>
          <w:p w14:paraId="02163FDA" w14:textId="77777777" w:rsidR="00596CAC" w:rsidRDefault="00596CAC" w:rsidP="00596CAC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zakres działań objętych usługami: wyselekcjonowanie podmiotów gospodarczych, w przypadku których prawdopodobieństwo owocnej i trwałej współpracy</w:t>
            </w:r>
            <w:r w:rsidR="00B23EB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z Zamawiającym jest największe;</w:t>
            </w:r>
          </w:p>
          <w:p w14:paraId="2A9C2F77" w14:textId="77777777" w:rsidR="00596CAC" w:rsidRDefault="00596CAC" w:rsidP="00596CAC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zakres podmiotowy usług: selekcji powinny zostać poddane w szczególności podmioty wyszczególnione w raporcie z usług doradczych w zakresie określenia potencjalnych partnerów handlowych z rynku docelowego USA, który zostanie udostępniony przez Zamawiającego (biura podróży, sklepy internetowe, firmy spedycyjne, agencje kreatywne, agencje PR, biura tłumaczeń, firmy consultingowe, przedsiębiorstwa z branży finansowej i ubezpieczeniowej);</w:t>
            </w:r>
          </w:p>
          <w:p w14:paraId="44D5B496" w14:textId="77777777" w:rsidR="00596CAC" w:rsidRDefault="00596CAC" w:rsidP="00596CAC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maksymalny termin realizacji zamówienia: 30.06.2018 r.;</w:t>
            </w:r>
          </w:p>
          <w:p w14:paraId="557DAC7E" w14:textId="77777777" w:rsidR="003C7D25" w:rsidRPr="008F3493" w:rsidRDefault="00596CAC" w:rsidP="00596CAC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rynek docelowy: USA.</w:t>
            </w:r>
            <w:r w:rsidRPr="008F34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  <w:p w14:paraId="514F3AFC" w14:textId="77777777" w:rsidR="00596CAC" w:rsidRDefault="00596CAC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6796ADE3" w14:textId="77777777" w:rsidR="002F0261" w:rsidRPr="002F0261" w:rsidRDefault="002F0261" w:rsidP="002F02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F026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Kod Wspólnego Słownika Zamówień CPV:</w:t>
            </w:r>
          </w:p>
          <w:p w14:paraId="1A99BD3A" w14:textId="77777777" w:rsidR="002F0261" w:rsidRDefault="002F0261" w:rsidP="00596CAC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F026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79411100-9 Usługi doradcze w zakresie rozwoju działalności gospodarczej;</w:t>
            </w:r>
          </w:p>
          <w:p w14:paraId="16FD12CB" w14:textId="77777777" w:rsidR="00D02E00" w:rsidRPr="002F0261" w:rsidRDefault="002F0261" w:rsidP="00596CAC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F026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72221000-0 Usługi doradcze w zakresie analizy biznesowej.</w:t>
            </w:r>
          </w:p>
          <w:p w14:paraId="05C6BC7B" w14:textId="77777777" w:rsidR="002F0261" w:rsidRPr="00577B05" w:rsidRDefault="002F0261" w:rsidP="003B02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748DC" w:rsidRPr="00577B05" w14:paraId="100B3C36" w14:textId="77777777" w:rsidTr="00D20F1D">
        <w:tc>
          <w:tcPr>
            <w:tcW w:w="1951" w:type="dxa"/>
            <w:shd w:val="clear" w:color="auto" w:fill="auto"/>
          </w:tcPr>
          <w:p w14:paraId="1CF5CD88" w14:textId="77777777" w:rsidR="00F748DC" w:rsidRPr="00577B05" w:rsidRDefault="00980F75" w:rsidP="00D67DFB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284" w:hanging="21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Warunki udziału w postępowaniu ofertowym</w:t>
            </w:r>
          </w:p>
        </w:tc>
        <w:tc>
          <w:tcPr>
            <w:tcW w:w="7513" w:type="dxa"/>
            <w:shd w:val="clear" w:color="auto" w:fill="auto"/>
          </w:tcPr>
          <w:p w14:paraId="1CDA95D4" w14:textId="77777777" w:rsidR="00980F75" w:rsidRPr="00577B05" w:rsidRDefault="00980F7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Zamawiający ustala następujące warunki udziału w postępowaniu ofertowym:</w:t>
            </w:r>
          </w:p>
          <w:p w14:paraId="08B29B12" w14:textId="77777777" w:rsidR="00980F75" w:rsidRPr="00577B05" w:rsidRDefault="00980F7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6F3A5BB" w14:textId="34F4CC80" w:rsidR="00980F75" w:rsidRPr="00577B05" w:rsidRDefault="00980F75" w:rsidP="00577B05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złożenie oświadczenia o </w:t>
            </w:r>
            <w:r w:rsid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niewystępowaniu</w:t>
            </w: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powiązań miedzy Oferentem a Zamawiającym</w:t>
            </w:r>
            <w:r w:rsidR="000C3D3A"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ar-SA"/>
              </w:rPr>
              <w:footnoteReference w:id="1"/>
            </w: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;</w:t>
            </w:r>
          </w:p>
          <w:p w14:paraId="0C29C683" w14:textId="381BB265" w:rsidR="00980F75" w:rsidRPr="00B73D0B" w:rsidRDefault="00980F75" w:rsidP="00B73D0B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posiadanie doświadczenia, popartego odpowiednimi </w:t>
            </w:r>
            <w:r w:rsidR="00BF4D6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dokumentami</w:t>
            </w: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, w zakresie </w:t>
            </w:r>
            <w:r w:rsidR="009669AB" w:rsidRP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selekcji potencjalnych partnerów handlowych </w:t>
            </w:r>
            <w:r w:rsidR="00B73D0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w sektorze B2B </w:t>
            </w:r>
            <w:r w:rsidR="009669AB" w:rsidRP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z rynku </w:t>
            </w:r>
            <w:r w:rsidR="009669A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amerykańskiego, w tym </w:t>
            </w:r>
            <w:r w:rsidR="009669A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w szczególności obejmującego </w:t>
            </w:r>
            <w:r w:rsidR="00B73D0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sprzedaż i/lub </w:t>
            </w:r>
            <w:r w:rsidR="009669AB" w:rsidRPr="009669A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telemarketing </w:t>
            </w:r>
            <w:r w:rsidR="00B73D0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i/lub wysyłkę</w:t>
            </w:r>
            <w:r w:rsidR="009669AB" w:rsidRPr="009669A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ofert drogą elektroniczną/pocztową</w:t>
            </w:r>
            <w:r w:rsidR="002F0261" w:rsidRPr="00B73D0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  <w:p w14:paraId="39B13F52" w14:textId="77777777" w:rsidR="00980F75" w:rsidRPr="00577B05" w:rsidRDefault="00980F7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5FD6FB50" w14:textId="77777777" w:rsidR="00980F75" w:rsidRPr="00577B05" w:rsidRDefault="00980F7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UWAGA:</w:t>
            </w:r>
          </w:p>
          <w:p w14:paraId="557413B0" w14:textId="77777777" w:rsidR="00980F75" w:rsidRPr="00577B05" w:rsidRDefault="00980F7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val="x-none" w:eastAsia="ar-SA"/>
              </w:rPr>
              <w:t xml:space="preserve">Do postępowania zostaną dopuszczeni oferenci spełniający jednocześnie wszystkie </w:t>
            </w: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wyżej wskazane warunki. Niespełnienie któregokolwiek z powyższych warunków przez Oferenta dyskwalifikuje jego ofertę ze względów formalnych i powoduje zaprzestanie jej rozpatrywania w dalszych etapach post</w:t>
            </w:r>
            <w:r w:rsidR="00ED300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ę</w:t>
            </w: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powania.</w:t>
            </w:r>
          </w:p>
          <w:p w14:paraId="612428CB" w14:textId="77777777" w:rsidR="00980F75" w:rsidRPr="00577B05" w:rsidRDefault="00980F7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33DD621" w14:textId="77777777" w:rsidR="00980F75" w:rsidRPr="00577B05" w:rsidRDefault="00980F7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Celem udowodnienia faktu spełnienia wyżej wskazanych warunków udziału w postępowaniu Oferent jest zobligowany do przedstawienia następujących dokumentów:</w:t>
            </w:r>
          </w:p>
          <w:p w14:paraId="364C766C" w14:textId="77777777" w:rsidR="00980F75" w:rsidRPr="00577B05" w:rsidRDefault="00980F7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E67DD2F" w14:textId="77777777" w:rsidR="00980F75" w:rsidRPr="00577B05" w:rsidRDefault="00980F75" w:rsidP="00520BF5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oświadczenie o </w:t>
            </w:r>
            <w:r w:rsid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niewystępowaniu powiązań (zgodnie ze w</w:t>
            </w:r>
            <w:r w:rsidR="002F026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zorem stanowiącym załącznik nr 1</w:t>
            </w: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do </w:t>
            </w:r>
            <w:r w:rsid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zapytania </w:t>
            </w: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ofertowego</w:t>
            </w:r>
            <w:r w:rsid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)</w:t>
            </w: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;</w:t>
            </w:r>
          </w:p>
          <w:p w14:paraId="619D26A5" w14:textId="73AC114C" w:rsidR="00F748DC" w:rsidRPr="00D02E00" w:rsidRDefault="00980F75" w:rsidP="00061E51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referencje </w:t>
            </w:r>
            <w:r w:rsidR="00BF4D6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i/lub inne dokumenty </w:t>
            </w: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potwierdzające doświadczenie </w:t>
            </w:r>
            <w:r w:rsidR="00B73D0B"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w zakresie </w:t>
            </w:r>
            <w:r w:rsidR="00B73D0B" w:rsidRP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selekcji potencjalnych partnerów handlowych </w:t>
            </w:r>
            <w:r w:rsidR="00B73D0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w sektorze B2B </w:t>
            </w:r>
            <w:r w:rsidR="00B73D0B" w:rsidRP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z rynku </w:t>
            </w:r>
            <w:r w:rsidR="00B73D0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amerykańskiego, w tym w szczególności obejmującego sprzedaż i/lub </w:t>
            </w:r>
            <w:r w:rsidR="00B73D0B" w:rsidRPr="009669A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telemarketing </w:t>
            </w:r>
            <w:r w:rsidR="00B73D0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i/lub wysyłkę</w:t>
            </w:r>
            <w:r w:rsidR="00B73D0B" w:rsidRPr="009669A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ofert drogą elektroniczną/pocztową</w:t>
            </w:r>
            <w:r w:rsidR="00520BF5"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061E51" w:rsidRPr="00061E5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(załącznik do przygotowania w własnym zakresie przez Oferenta).</w:t>
            </w:r>
          </w:p>
          <w:p w14:paraId="64E06839" w14:textId="77777777" w:rsidR="00980F75" w:rsidRPr="00577B05" w:rsidRDefault="00980F7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x-none" w:eastAsia="ar-SA"/>
              </w:rPr>
            </w:pPr>
          </w:p>
        </w:tc>
      </w:tr>
      <w:tr w:rsidR="00F748DC" w:rsidRPr="00577B05" w14:paraId="1DC512EB" w14:textId="77777777" w:rsidTr="00D20F1D">
        <w:tc>
          <w:tcPr>
            <w:tcW w:w="1951" w:type="dxa"/>
            <w:shd w:val="clear" w:color="auto" w:fill="auto"/>
          </w:tcPr>
          <w:p w14:paraId="1A118D81" w14:textId="77777777" w:rsidR="00F748DC" w:rsidRPr="00577B05" w:rsidRDefault="00520BF5" w:rsidP="00D67DFB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284" w:hanging="21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Sposób przygotowania i składania oferty</w:t>
            </w:r>
          </w:p>
        </w:tc>
        <w:tc>
          <w:tcPr>
            <w:tcW w:w="7513" w:type="dxa"/>
            <w:shd w:val="clear" w:color="auto" w:fill="auto"/>
          </w:tcPr>
          <w:p w14:paraId="2E6E55F2" w14:textId="77777777" w:rsidR="00520BF5" w:rsidRDefault="005D7878" w:rsidP="00520B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D787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Zamawiający nie dopuszcza składania ofert częściowych ani wariantowych – rozpatrywane będą tylko oferty kompletne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  <w:r w:rsidRPr="005D787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B73D0B" w:rsidRPr="00B73D0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Oferta powinna być złożona na Formularzu ofertowym (stanowiącym załącznik nr 2 do niniejszego zapytania ofertowego). Wraz z ofertą Wykonawca zobowiązany jest do złożenia Oświadczenia o braku powiązań z Zamawiającym, według wzoru stanowiącego Załącznik nr 1 do niniejszego zapytania ofertowego.</w:t>
            </w:r>
          </w:p>
          <w:p w14:paraId="59E3F4B6" w14:textId="77777777" w:rsidR="00D02E00" w:rsidRDefault="00D02E00" w:rsidP="00520B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92FD51E" w14:textId="77777777" w:rsidR="00520BF5" w:rsidRPr="00CE6CEA" w:rsidRDefault="00D02E00" w:rsidP="00520BF5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Ofertę można złożyć</w:t>
            </w:r>
            <w:r w:rsidR="00520BF5" w:rsidRPr="00CE6CEA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na jeden z poniższych sposobów</w:t>
            </w:r>
            <w:r w:rsidR="00520BF5" w:rsidRPr="00CE6CEA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:</w:t>
            </w:r>
            <w:bookmarkStart w:id="3" w:name="_GoBack"/>
            <w:bookmarkEnd w:id="3"/>
          </w:p>
          <w:p w14:paraId="5B0FA20F" w14:textId="77777777" w:rsidR="00D02E00" w:rsidRDefault="00520BF5" w:rsidP="00D02E00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CE6CE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pocztą elektroniczną </w:t>
            </w:r>
            <w:r w:rsid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na adres mailowy:</w:t>
            </w:r>
          </w:p>
          <w:p w14:paraId="01C90234" w14:textId="77777777" w:rsidR="00520BF5" w:rsidRPr="00CE6CEA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a.kadziolka@timecamp.com,</w:t>
            </w:r>
          </w:p>
          <w:p w14:paraId="176635D2" w14:textId="77777777" w:rsidR="00D02E00" w:rsidRDefault="00D02E00" w:rsidP="00D02E00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CE6CE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pocztą (listem poleconym) lub kurierem na adres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</w:p>
          <w:p w14:paraId="472B8438" w14:textId="77777777" w:rsidR="00D02E00" w:rsidRPr="00D02E00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ar-SA"/>
              </w:rPr>
            </w:pPr>
            <w:r w:rsidRPr="00D02E00">
              <w:rPr>
                <w:rFonts w:ascii="Times New Roman" w:eastAsia="Times New Roman" w:hAnsi="Times New Roman"/>
                <w:sz w:val="20"/>
                <w:szCs w:val="20"/>
                <w:lang w:val="en-GB" w:eastAsia="ar-SA"/>
              </w:rPr>
              <w:t>TIME SOLUTIONS Sp. z o.o.</w:t>
            </w:r>
          </w:p>
          <w:p w14:paraId="6B7C3B66" w14:textId="77777777" w:rsidR="00D02E00" w:rsidRPr="00D02E00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Al. Wiśniowa 36A/311</w:t>
            </w:r>
          </w:p>
          <w:p w14:paraId="17FF96D7" w14:textId="77777777" w:rsidR="00D02E00" w:rsidRPr="00CE6CEA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50-011 Wrocław</w:t>
            </w:r>
          </w:p>
          <w:p w14:paraId="434A8767" w14:textId="77777777" w:rsidR="00D02E00" w:rsidRDefault="00D02E00" w:rsidP="00D02E00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CE6CE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sobiście w siedzibie firmy:</w:t>
            </w:r>
          </w:p>
          <w:p w14:paraId="1D395755" w14:textId="77777777" w:rsidR="00D02E00" w:rsidRPr="00D02E00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ar-SA"/>
              </w:rPr>
            </w:pPr>
            <w:r w:rsidRPr="00D02E00">
              <w:rPr>
                <w:rFonts w:ascii="Times New Roman" w:eastAsia="Times New Roman" w:hAnsi="Times New Roman"/>
                <w:sz w:val="20"/>
                <w:szCs w:val="20"/>
                <w:lang w:val="en-GB" w:eastAsia="ar-SA"/>
              </w:rPr>
              <w:t>TIME SOLUTIONS Sp. z o.o.</w:t>
            </w:r>
          </w:p>
          <w:p w14:paraId="3BD81459" w14:textId="77777777" w:rsidR="00D02E00" w:rsidRPr="00D02E00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Al. Wiśniowa 36A/311</w:t>
            </w:r>
          </w:p>
          <w:p w14:paraId="6B916436" w14:textId="77777777" w:rsidR="00D02E00" w:rsidRPr="00CE6CEA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50-011 Wrocław</w:t>
            </w:r>
          </w:p>
          <w:p w14:paraId="43BE4934" w14:textId="77777777" w:rsidR="00520BF5" w:rsidRPr="00CE6CEA" w:rsidRDefault="00520BF5" w:rsidP="00520B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60B24C8" w14:textId="77A0D853" w:rsidR="00F748DC" w:rsidRDefault="00520BF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CE6CE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Termin dostarczania ofert upływa w dniu:</w:t>
            </w:r>
            <w:r w:rsidR="002C66F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06.10.2</w:t>
            </w:r>
            <w:r w:rsidR="004C36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017</w:t>
            </w:r>
            <w:r w:rsidRPr="00CE6CE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r.</w:t>
            </w:r>
          </w:p>
          <w:p w14:paraId="248F0525" w14:textId="3F405017" w:rsidR="006C157F" w:rsidRPr="00577B05" w:rsidRDefault="006C157F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Termin ważności oferty powinien być nie krótszy niż do: </w:t>
            </w:r>
            <w:r w:rsidR="00844F8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.10.2017 r.</w:t>
            </w:r>
          </w:p>
        </w:tc>
      </w:tr>
      <w:tr w:rsidR="00F748DC" w:rsidRPr="00577B05" w14:paraId="06B41591" w14:textId="77777777" w:rsidTr="00D20F1D">
        <w:tc>
          <w:tcPr>
            <w:tcW w:w="1951" w:type="dxa"/>
            <w:shd w:val="clear" w:color="auto" w:fill="auto"/>
          </w:tcPr>
          <w:p w14:paraId="2C7376DF" w14:textId="77777777" w:rsidR="00F748DC" w:rsidRPr="00577B05" w:rsidRDefault="00D02E00" w:rsidP="00D67DFB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284" w:hanging="21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Kryteria oceny ofert</w:t>
            </w:r>
          </w:p>
        </w:tc>
        <w:tc>
          <w:tcPr>
            <w:tcW w:w="7513" w:type="dxa"/>
            <w:shd w:val="clear" w:color="auto" w:fill="auto"/>
          </w:tcPr>
          <w:p w14:paraId="64A41703" w14:textId="77777777" w:rsidR="00F748DC" w:rsidRDefault="00D02E00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Ocenie podlegać będą </w:t>
            </w:r>
            <w:r w:rsidR="00D20F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wyłącznie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oferty złożone przez Oferentów spełniających warunki wskazane w pkt 2</w:t>
            </w:r>
            <w:r w:rsidR="00061E5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i 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powyżej.</w:t>
            </w:r>
          </w:p>
          <w:p w14:paraId="0613AB4E" w14:textId="77777777" w:rsidR="00D02E00" w:rsidRDefault="00D02E00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3B9F8150" w14:textId="77777777" w:rsidR="00D02E00" w:rsidRDefault="00D02E00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Ocena będzie realizowana w oparciu o następujące kryteria:</w:t>
            </w:r>
          </w:p>
          <w:p w14:paraId="7130B9D1" w14:textId="77777777" w:rsidR="00D02E00" w:rsidRPr="00D02E00" w:rsidRDefault="00D02E00" w:rsidP="00D02E00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cena </w:t>
            </w:r>
            <w:r w:rsidR="004C36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brutto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 realizację przedmiotu zamówienia (w PLN)</w:t>
            </w: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</w:p>
          <w:p w14:paraId="75558C5F" w14:textId="77777777" w:rsidR="00D02E00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maksymalna liczba punktów możliwych do przyznania w ramach kryterium: 100,</w:t>
            </w:r>
          </w:p>
          <w:p w14:paraId="6DF705AE" w14:textId="77777777" w:rsidR="00D02E00" w:rsidRPr="00D02E00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- </w:t>
            </w: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waga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kryterium: </w:t>
            </w:r>
            <w:r w:rsidR="00F141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</w:t>
            </w: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%,</w:t>
            </w:r>
          </w:p>
          <w:p w14:paraId="38A1D714" w14:textId="77777777" w:rsidR="00D02E00" w:rsidRPr="00D02E00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33C4DF47" w14:textId="77777777" w:rsidR="00D02E00" w:rsidRPr="00D02E00" w:rsidRDefault="00C7132B" w:rsidP="00C7132B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termin realizacji I</w:t>
            </w:r>
            <w:r w:rsidRPr="00C7132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etapu przedmiotu zamówienia 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w </w:t>
            </w:r>
            <w:r w:rsidRPr="00C7132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li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czbie dni roboczych </w:t>
            </w:r>
            <w:r w:rsidR="00B23EB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liczonych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od dnia </w:t>
            </w:r>
            <w:r w:rsidR="008F34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podpisania umowy</w:t>
            </w:r>
            <w:r w:rsidRPr="00C7132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)</w:t>
            </w:r>
            <w:r w:rsidR="0081545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</w:p>
          <w:p w14:paraId="22B6656F" w14:textId="77777777" w:rsidR="00D02E00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maksymalna liczba punktów możliwych do przyznania w ramach kryterium: 100,</w:t>
            </w:r>
          </w:p>
          <w:p w14:paraId="4A5E2778" w14:textId="77777777" w:rsidR="00D02E00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- </w:t>
            </w: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waga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kryterium: </w:t>
            </w:r>
            <w:r w:rsidR="008F34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</w:t>
            </w:r>
            <w:r w:rsidR="00C7132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</w:p>
          <w:p w14:paraId="191CFFC3" w14:textId="77777777" w:rsidR="00C7132B" w:rsidRDefault="00C7132B" w:rsidP="00C713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88C952A" w14:textId="77777777" w:rsidR="00C7132B" w:rsidRPr="00D02E00" w:rsidRDefault="00C7132B" w:rsidP="00C7132B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termin realizacji II</w:t>
            </w:r>
            <w:r w:rsidRPr="00C7132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etapu przedmiotu zamówienia 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w </w:t>
            </w:r>
            <w:r w:rsidRPr="00C7132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li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czbie dni roboczych </w:t>
            </w:r>
            <w:r w:rsidR="00B23EB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liczonych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od dnia 01.01.2018</w:t>
            </w:r>
            <w:r w:rsidRPr="00C7132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r.)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</w:p>
          <w:p w14:paraId="14431E03" w14:textId="77777777" w:rsidR="00C7132B" w:rsidRDefault="00C7132B" w:rsidP="00C7132B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maksymalna liczba punktów możliwych do przyznania w ramach kryterium: 100,</w:t>
            </w:r>
          </w:p>
          <w:p w14:paraId="6DE323F1" w14:textId="77777777" w:rsidR="00C7132B" w:rsidRDefault="00C7132B" w:rsidP="00C7132B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- </w:t>
            </w: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waga</w:t>
            </w:r>
            <w:r w:rsid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kryterium: 5</w:t>
            </w: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</w:p>
          <w:p w14:paraId="3DE6C000" w14:textId="77777777" w:rsidR="008F3493" w:rsidRDefault="008F3493" w:rsidP="00C713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586085C2" w14:textId="77777777" w:rsidR="00C7132B" w:rsidRPr="00D02E00" w:rsidRDefault="00C7132B" w:rsidP="00C7132B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termin realizacji III</w:t>
            </w:r>
            <w:r w:rsidRPr="00C7132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etapu przedmiotu zamówienia 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w </w:t>
            </w:r>
            <w:r w:rsidRPr="00C7132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li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czbie dni roboczych </w:t>
            </w:r>
            <w:r w:rsidR="00B23EB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liczonych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od dnia 01.04.2018</w:t>
            </w:r>
            <w:r w:rsidRPr="00C7132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r.)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</w:p>
          <w:p w14:paraId="09F84171" w14:textId="77777777" w:rsidR="00C7132B" w:rsidRDefault="00C7132B" w:rsidP="00C7132B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- maksymalna liczba punktów możliwych do przyznania w ramach kryterium: 100,</w:t>
            </w:r>
          </w:p>
          <w:p w14:paraId="13F336FD" w14:textId="77777777" w:rsidR="00C7132B" w:rsidRDefault="00C7132B" w:rsidP="00C7132B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- </w:t>
            </w: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waga</w:t>
            </w:r>
            <w:r w:rsid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kryterium: 5</w:t>
            </w: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  <w:p w14:paraId="74913E74" w14:textId="77777777" w:rsidR="00D02E00" w:rsidRDefault="00D02E00" w:rsidP="00D02E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315F157" w14:textId="77777777" w:rsidR="00F721FB" w:rsidRPr="00D02E00" w:rsidRDefault="00F721FB" w:rsidP="00F721FB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k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walifikacje zawodowe i doświadczenie osób wyznaczonych do realizacji zamówienia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</w:p>
          <w:p w14:paraId="7BD83A31" w14:textId="77777777" w:rsidR="00F721FB" w:rsidRDefault="00F721FB" w:rsidP="00F721FB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maksymalna liczba punktów możliwych do przyznania w ramach kryterium: 100,</w:t>
            </w:r>
          </w:p>
          <w:p w14:paraId="313D74B9" w14:textId="77777777" w:rsidR="00F721FB" w:rsidRDefault="00F721FB" w:rsidP="00F721FB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- </w:t>
            </w: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waga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kryterium: 3</w:t>
            </w:r>
            <w:r w:rsidR="00F141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  <w:p w14:paraId="1DB39E9F" w14:textId="77777777" w:rsidR="00F721FB" w:rsidRDefault="00F721FB" w:rsidP="00D02E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ED90332" w14:textId="77777777" w:rsidR="00D02E00" w:rsidRPr="00274253" w:rsidRDefault="00D02E00" w:rsidP="00D02E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Przyznawanie punktów w ramach poszczególnych kryteriów będzie następowało zgodnie z </w:t>
            </w:r>
            <w:r w:rsidRPr="002742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następującymi </w:t>
            </w:r>
            <w:r w:rsidR="00D20F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zasadami</w:t>
            </w:r>
            <w:r w:rsidRPr="002742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</w:p>
          <w:p w14:paraId="365C48F1" w14:textId="77777777" w:rsidR="00D02E00" w:rsidRPr="00274253" w:rsidRDefault="0081545E" w:rsidP="0081545E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742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cena </w:t>
            </w:r>
            <w:r w:rsidR="005D787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brutto</w:t>
            </w:r>
            <w:r w:rsidRPr="002742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za realizację przedmiotu zamówienia (w PLN):</w:t>
            </w:r>
          </w:p>
          <w:p w14:paraId="0D670CBC" w14:textId="77777777" w:rsidR="00274253" w:rsidRPr="00274253" w:rsidRDefault="00274253" w:rsidP="00274253">
            <w:pPr>
              <w:keepLines/>
              <w:suppressAutoHyphens/>
              <w:spacing w:after="0" w:line="240" w:lineRule="auto"/>
              <w:ind w:left="1210" w:firstLine="1622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   C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>min</w:t>
            </w:r>
          </w:p>
          <w:p w14:paraId="45605134" w14:textId="77777777" w:rsidR="00274253" w:rsidRPr="00274253" w:rsidRDefault="00274253" w:rsidP="00274253">
            <w:pPr>
              <w:keepLines/>
              <w:suppressAutoHyphens/>
              <w:spacing w:after="0" w:line="240" w:lineRule="auto"/>
              <w:ind w:left="709" w:firstLine="1622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C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 xml:space="preserve">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= ----------------- x 100</w:t>
            </w:r>
          </w:p>
          <w:p w14:paraId="1B18079E" w14:textId="77777777" w:rsidR="00274253" w:rsidRPr="00274253" w:rsidRDefault="00274253" w:rsidP="00274253">
            <w:pPr>
              <w:keepLines/>
              <w:suppressAutoHyphens/>
              <w:spacing w:after="0" w:line="240" w:lineRule="auto"/>
              <w:ind w:left="709" w:firstLine="1622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             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 C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 xml:space="preserve"> r</w:t>
            </w:r>
          </w:p>
          <w:p w14:paraId="03E8F612" w14:textId="77777777" w:rsidR="00274253" w:rsidRDefault="00274253" w:rsidP="00274253">
            <w:pPr>
              <w:suppressAutoHyphens/>
              <w:spacing w:after="0" w:line="240" w:lineRule="auto"/>
              <w:ind w:left="319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Wyjaśnienie symboli:</w:t>
            </w:r>
          </w:p>
          <w:p w14:paraId="1B34B076" w14:textId="70FEEE11" w:rsidR="00D20F1D" w:rsidRPr="00274253" w:rsidRDefault="00D20F1D" w:rsidP="00D20F1D">
            <w:pPr>
              <w:suppressAutoHyphens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C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liczba punktów przyznana podczas analizy kryterium: cena </w:t>
            </w:r>
            <w:r w:rsidR="005D787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brutto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 realizację przedmiotu zamówienia</w:t>
            </w:r>
            <w:r w:rsidR="000D187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(w PLN)</w:t>
            </w:r>
          </w:p>
          <w:p w14:paraId="4F6260E1" w14:textId="77777777" w:rsidR="00274253" w:rsidRPr="00274253" w:rsidRDefault="00274253" w:rsidP="00274253">
            <w:pPr>
              <w:suppressAutoHyphens/>
              <w:spacing w:after="0" w:line="240" w:lineRule="auto"/>
              <w:ind w:left="708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C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>min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– cena minimalna w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śród wszystkich rozpatrywanych ofert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</w:t>
            </w:r>
          </w:p>
          <w:p w14:paraId="0C2B728E" w14:textId="77777777" w:rsidR="00274253" w:rsidRPr="00274253" w:rsidRDefault="00274253" w:rsidP="00274253">
            <w:pPr>
              <w:suppressAutoHyphens/>
              <w:spacing w:after="0" w:line="240" w:lineRule="auto"/>
              <w:ind w:left="708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C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>r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– c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ena</w:t>
            </w:r>
            <w:r w:rsidR="00D20F1D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wskazana w ofercie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rozpatrywanej</w:t>
            </w:r>
          </w:p>
          <w:p w14:paraId="79D66AC1" w14:textId="77777777" w:rsidR="00490A31" w:rsidRDefault="00490A31" w:rsidP="00490A31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31CA5EA8" w14:textId="77777777" w:rsidR="0081545E" w:rsidRDefault="0081545E" w:rsidP="0081545E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termin</w:t>
            </w:r>
            <w:r w:rsidRP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realizacji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490A3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I etapu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przedmiotu zamówienia (w liczbie dni </w:t>
            </w:r>
            <w:r w:rsidR="00490A3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roboczych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liczonych od dnia </w:t>
            </w:r>
            <w:r w:rsid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podpisania umowy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):</w:t>
            </w:r>
          </w:p>
          <w:p w14:paraId="3B9E2647" w14:textId="77777777" w:rsidR="00274253" w:rsidRPr="00490A31" w:rsidRDefault="00274253" w:rsidP="00274253">
            <w:pPr>
              <w:keepLines/>
              <w:suppressAutoHyphens/>
              <w:spacing w:after="0" w:line="240" w:lineRule="auto"/>
              <w:ind w:left="1210" w:firstLine="1622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en-US" w:eastAsia="ar-SA"/>
              </w:rPr>
            </w:pPr>
            <w:r w:rsidRP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   </w:t>
            </w:r>
            <w:r w:rsidRP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en-US" w:eastAsia="ar-SA"/>
              </w:rPr>
              <w:t>T</w:t>
            </w:r>
            <w:r w:rsid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en-US" w:eastAsia="ar-SA"/>
              </w:rPr>
              <w:t>1</w:t>
            </w:r>
            <w:r w:rsidRP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en-US" w:eastAsia="ar-SA"/>
              </w:rPr>
              <w:t xml:space="preserve"> </w:t>
            </w:r>
            <w:r w:rsidRP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val="en-US" w:eastAsia="ar-SA"/>
              </w:rPr>
              <w:t>min</w:t>
            </w:r>
          </w:p>
          <w:p w14:paraId="3D2F4411" w14:textId="77777777" w:rsidR="00274253" w:rsidRPr="00490A31" w:rsidRDefault="00274253" w:rsidP="00274253">
            <w:pPr>
              <w:keepLines/>
              <w:suppressAutoHyphens/>
              <w:spacing w:after="0" w:line="240" w:lineRule="auto"/>
              <w:ind w:left="709" w:firstLine="1622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en-US" w:eastAsia="ar-SA"/>
              </w:rPr>
            </w:pPr>
            <w:r w:rsidRP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en-US" w:eastAsia="ar-SA"/>
              </w:rPr>
              <w:t>T</w:t>
            </w:r>
            <w:r w:rsid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en-US" w:eastAsia="ar-SA"/>
              </w:rPr>
              <w:t>1</w:t>
            </w:r>
            <w:r w:rsidRP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val="en-US" w:eastAsia="ar-SA"/>
              </w:rPr>
              <w:t xml:space="preserve"> </w:t>
            </w:r>
            <w:r w:rsidRP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en-US" w:eastAsia="ar-SA"/>
              </w:rPr>
              <w:t xml:space="preserve"> = ----------------- x 100</w:t>
            </w:r>
          </w:p>
          <w:p w14:paraId="59530496" w14:textId="77777777" w:rsidR="00274253" w:rsidRPr="00490A31" w:rsidRDefault="00274253" w:rsidP="00274253">
            <w:pPr>
              <w:keepLines/>
              <w:suppressAutoHyphens/>
              <w:spacing w:after="0" w:line="240" w:lineRule="auto"/>
              <w:ind w:left="709" w:firstLine="1622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en-US" w:eastAsia="ar-SA"/>
              </w:rPr>
            </w:pPr>
            <w:r w:rsidRP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en-US" w:eastAsia="ar-SA"/>
              </w:rPr>
              <w:t xml:space="preserve">                 T</w:t>
            </w:r>
            <w:r w:rsid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en-US" w:eastAsia="ar-SA"/>
              </w:rPr>
              <w:t>1</w:t>
            </w:r>
            <w:r w:rsidRP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val="en-US" w:eastAsia="ar-SA"/>
              </w:rPr>
              <w:t xml:space="preserve"> r</w:t>
            </w:r>
          </w:p>
          <w:p w14:paraId="60E3C21C" w14:textId="77777777" w:rsidR="00274253" w:rsidRDefault="00274253" w:rsidP="00274253">
            <w:pPr>
              <w:suppressAutoHyphens/>
              <w:spacing w:after="0" w:line="240" w:lineRule="auto"/>
              <w:ind w:left="319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Wyjaśnienie symboli:</w:t>
            </w:r>
          </w:p>
          <w:p w14:paraId="1C9AA14A" w14:textId="77777777" w:rsidR="00D20F1D" w:rsidRDefault="00D20F1D" w:rsidP="00D20F1D">
            <w:pPr>
              <w:suppressAutoHyphens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T</w:t>
            </w:r>
            <w:r w:rsid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1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liczba punktów przyznana podczas analizy kryterium: termin</w:t>
            </w:r>
            <w:r w:rsidRP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realizacji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490A3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I etapu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przedmiotu zamówienia</w:t>
            </w:r>
          </w:p>
          <w:p w14:paraId="732A43AF" w14:textId="77777777" w:rsidR="00274253" w:rsidRPr="00274253" w:rsidRDefault="00274253" w:rsidP="00274253">
            <w:pPr>
              <w:suppressAutoHyphens/>
              <w:spacing w:after="0" w:line="240" w:lineRule="auto"/>
              <w:ind w:left="708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T</w:t>
            </w:r>
            <w:r w:rsid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1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>min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termin minimalny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w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śród wszystkich rozpatrywanych ofert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</w:t>
            </w:r>
          </w:p>
          <w:p w14:paraId="37738C6E" w14:textId="77777777" w:rsidR="00274253" w:rsidRPr="00274253" w:rsidRDefault="00274253" w:rsidP="00274253">
            <w:pPr>
              <w:suppressAutoHyphens/>
              <w:spacing w:after="0" w:line="240" w:lineRule="auto"/>
              <w:ind w:left="708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T</w:t>
            </w:r>
            <w:r w:rsid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1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>r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– termin wskazany w ofercie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rozpatrywanej</w:t>
            </w:r>
          </w:p>
          <w:p w14:paraId="66DF3B8A" w14:textId="77777777" w:rsidR="00274253" w:rsidRDefault="00274253" w:rsidP="00815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CFC0656" w14:textId="77777777" w:rsidR="00490A31" w:rsidRDefault="00490A31" w:rsidP="00490A31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termin</w:t>
            </w:r>
            <w:r w:rsidRP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realizacji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II etapu przedmiotu zamówienia (w liczbie dni roboczych liczonych od dnia 01.01.2018 r.):</w:t>
            </w:r>
          </w:p>
          <w:p w14:paraId="0B8BC59F" w14:textId="77777777" w:rsidR="00490A31" w:rsidRPr="00490A31" w:rsidRDefault="00490A31" w:rsidP="00490A31">
            <w:pPr>
              <w:keepLines/>
              <w:suppressAutoHyphens/>
              <w:spacing w:after="0" w:line="240" w:lineRule="auto"/>
              <w:ind w:left="1210" w:firstLine="1622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 w:rsidRP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   T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2</w:t>
            </w:r>
            <w:r w:rsidRP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</w:t>
            </w:r>
            <w:r w:rsidRP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>min</w:t>
            </w:r>
          </w:p>
          <w:p w14:paraId="0C2916F8" w14:textId="77777777" w:rsidR="00490A31" w:rsidRPr="00490A31" w:rsidRDefault="00490A31" w:rsidP="00490A31">
            <w:pPr>
              <w:keepLines/>
              <w:suppressAutoHyphens/>
              <w:spacing w:after="0" w:line="240" w:lineRule="auto"/>
              <w:ind w:left="709" w:firstLine="1622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 w:rsidRP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T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2</w:t>
            </w:r>
            <w:r w:rsidRP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 xml:space="preserve"> </w:t>
            </w:r>
            <w:r w:rsidRP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= ----------------- x 100</w:t>
            </w:r>
          </w:p>
          <w:p w14:paraId="1F62D008" w14:textId="77777777" w:rsidR="00490A31" w:rsidRPr="00490A31" w:rsidRDefault="00490A31" w:rsidP="00490A31">
            <w:pPr>
              <w:keepLines/>
              <w:suppressAutoHyphens/>
              <w:spacing w:after="0" w:line="240" w:lineRule="auto"/>
              <w:ind w:left="709" w:firstLine="1622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 w:rsidRP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                T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2</w:t>
            </w:r>
            <w:r w:rsidRP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 xml:space="preserve"> r</w:t>
            </w:r>
          </w:p>
          <w:p w14:paraId="2CD395A1" w14:textId="77777777" w:rsidR="00490A31" w:rsidRDefault="00490A31" w:rsidP="00490A31">
            <w:pPr>
              <w:suppressAutoHyphens/>
              <w:spacing w:after="0" w:line="240" w:lineRule="auto"/>
              <w:ind w:left="319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Wyjaśnienie symboli:</w:t>
            </w:r>
          </w:p>
          <w:p w14:paraId="4C200958" w14:textId="77777777" w:rsidR="00490A31" w:rsidRDefault="00490A31" w:rsidP="00490A31">
            <w:pPr>
              <w:suppressAutoHyphens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T2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liczba punktów przyznana podczas analizy kryterium: termin</w:t>
            </w:r>
            <w:r w:rsidRP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realizacji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II etapu przedmiotu zamówienia</w:t>
            </w:r>
          </w:p>
          <w:p w14:paraId="0413563B" w14:textId="77777777" w:rsidR="00490A31" w:rsidRPr="00274253" w:rsidRDefault="00490A31" w:rsidP="00490A31">
            <w:pPr>
              <w:suppressAutoHyphens/>
              <w:spacing w:after="0" w:line="240" w:lineRule="auto"/>
              <w:ind w:left="708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T2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>min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termin minimalny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w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śród wszystkich rozpatrywanych ofert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</w:t>
            </w:r>
          </w:p>
          <w:p w14:paraId="74DFC011" w14:textId="77777777" w:rsidR="00490A31" w:rsidRPr="00274253" w:rsidRDefault="00490A31" w:rsidP="00490A31">
            <w:pPr>
              <w:suppressAutoHyphens/>
              <w:spacing w:after="0" w:line="240" w:lineRule="auto"/>
              <w:ind w:left="708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T2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>r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– termin wskazany w ofercie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rozpatrywanej</w:t>
            </w:r>
          </w:p>
          <w:p w14:paraId="46D83394" w14:textId="77777777" w:rsidR="00490A31" w:rsidRDefault="00490A31" w:rsidP="00815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6F3F81B7" w14:textId="77777777" w:rsidR="00490A31" w:rsidRDefault="00490A31" w:rsidP="00490A31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termin</w:t>
            </w:r>
            <w:r w:rsidRP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realizacji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III etapu przedmiotu zamówienia (w liczbie dni roboczych liczonych od dnia 01.04.2018 r.):</w:t>
            </w:r>
          </w:p>
          <w:p w14:paraId="72603839" w14:textId="77777777" w:rsidR="00490A31" w:rsidRPr="00490A31" w:rsidRDefault="00490A31" w:rsidP="00490A31">
            <w:pPr>
              <w:keepLines/>
              <w:suppressAutoHyphens/>
              <w:spacing w:after="0" w:line="240" w:lineRule="auto"/>
              <w:ind w:left="1210" w:firstLine="1622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 w:rsidRP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   T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3</w:t>
            </w:r>
            <w:r w:rsidRP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</w:t>
            </w:r>
            <w:r w:rsidRP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>min</w:t>
            </w:r>
          </w:p>
          <w:p w14:paraId="7059CE87" w14:textId="77777777" w:rsidR="00490A31" w:rsidRPr="00490A31" w:rsidRDefault="00490A31" w:rsidP="00490A31">
            <w:pPr>
              <w:keepLines/>
              <w:suppressAutoHyphens/>
              <w:spacing w:after="0" w:line="240" w:lineRule="auto"/>
              <w:ind w:left="709" w:firstLine="1622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 w:rsidRP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T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3</w:t>
            </w:r>
            <w:r w:rsidRP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 xml:space="preserve"> </w:t>
            </w:r>
            <w:r w:rsidRP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= ----------------- x 100</w:t>
            </w:r>
          </w:p>
          <w:p w14:paraId="4054F991" w14:textId="77777777" w:rsidR="00490A31" w:rsidRPr="00490A31" w:rsidRDefault="00490A31" w:rsidP="00490A31">
            <w:pPr>
              <w:keepLines/>
              <w:suppressAutoHyphens/>
              <w:spacing w:after="0" w:line="240" w:lineRule="auto"/>
              <w:ind w:left="709" w:firstLine="1622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 w:rsidRP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                T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3</w:t>
            </w:r>
            <w:r w:rsidRPr="00490A31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 xml:space="preserve"> r</w:t>
            </w:r>
          </w:p>
          <w:p w14:paraId="16F71881" w14:textId="77777777" w:rsidR="00490A31" w:rsidRDefault="00490A31" w:rsidP="00490A31">
            <w:pPr>
              <w:suppressAutoHyphens/>
              <w:spacing w:after="0" w:line="240" w:lineRule="auto"/>
              <w:ind w:left="319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Wyjaśnienie symboli:</w:t>
            </w:r>
          </w:p>
          <w:p w14:paraId="2073C4C3" w14:textId="77777777" w:rsidR="00490A31" w:rsidRDefault="00490A31" w:rsidP="00490A31">
            <w:pPr>
              <w:suppressAutoHyphens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T3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liczba punktów przyznana podczas analizy kryterium: termin</w:t>
            </w:r>
            <w:r w:rsidRP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realizacji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III etapu przedmiotu zamówienia</w:t>
            </w:r>
          </w:p>
          <w:p w14:paraId="145033A6" w14:textId="77777777" w:rsidR="00490A31" w:rsidRPr="00274253" w:rsidRDefault="00490A31" w:rsidP="00490A31">
            <w:pPr>
              <w:suppressAutoHyphens/>
              <w:spacing w:after="0" w:line="240" w:lineRule="auto"/>
              <w:ind w:left="708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T3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>min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termin minimalny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w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śród wszystkich rozpatrywanych ofert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</w:t>
            </w:r>
          </w:p>
          <w:p w14:paraId="63DA33BB" w14:textId="77777777" w:rsidR="00490A31" w:rsidRPr="00490A31" w:rsidRDefault="00490A31" w:rsidP="00490A31">
            <w:pPr>
              <w:suppressAutoHyphens/>
              <w:spacing w:after="0" w:line="240" w:lineRule="auto"/>
              <w:ind w:left="708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T3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>r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– termin wskazany w ofercie rozpatrywanej</w:t>
            </w:r>
          </w:p>
          <w:p w14:paraId="44FF7143" w14:textId="77777777" w:rsidR="00490A31" w:rsidRDefault="00490A31" w:rsidP="00815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6A8F980" w14:textId="77777777" w:rsidR="00F721FB" w:rsidRDefault="00F721FB" w:rsidP="00F721FB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kwalifikacje 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zawodowe i doświadczenie osób wyznaczonych do realizacji zamówienia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</w:p>
          <w:p w14:paraId="6B785506" w14:textId="77777777" w:rsidR="00F721FB" w:rsidRPr="00F721FB" w:rsidRDefault="00F721FB" w:rsidP="00F721FB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Ocena spełnienia kryterium realizowana będzie na </w:t>
            </w:r>
            <w:r w:rsidR="00F141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podstawie oświadczeń Oferentów oraz złożonych przez nich dokumentów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</w:p>
          <w:p w14:paraId="0262C9DC" w14:textId="77777777" w:rsidR="00DE2C6C" w:rsidRDefault="00F721FB" w:rsidP="00EC0111">
            <w:pPr>
              <w:numPr>
                <w:ilvl w:val="1"/>
                <w:numId w:val="10"/>
              </w:numPr>
              <w:suppressAutoHyphens/>
              <w:spacing w:after="0" w:line="240" w:lineRule="auto"/>
              <w:ind w:left="10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Oferent deklaruje zaangażowanie w realizację przedmiotu zamówienia osoby posiadającej doświadczenie w realizacji co najmniej 3 projektów </w:t>
            </w:r>
            <w:r w:rsidR="00DE2C6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z zakresu </w:t>
            </w:r>
            <w:r w:rsidR="00DE2C6C" w:rsidRP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selekcji potencjalnych partnerów handlowych </w:t>
            </w:r>
            <w:r w:rsidR="00DE2C6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w sektorze B2B </w:t>
            </w:r>
            <w:r w:rsidR="00DE2C6C" w:rsidRP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z rynku </w:t>
            </w:r>
            <w:r w:rsidR="00DE2C6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amerykańskiego, w tym w szczególności obejmujących sprzedaż i/lub </w:t>
            </w:r>
            <w:r w:rsidR="00DE2C6C" w:rsidRPr="009669A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telemarketing </w:t>
            </w:r>
            <w:r w:rsidR="00DE2C6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i/lub wysyłkę</w:t>
            </w:r>
            <w:r w:rsidR="00DE2C6C" w:rsidRPr="009669A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ofert drogą elektroniczną/pocztową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, o budżecie nie 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mniejszym niż </w:t>
            </w:r>
            <w:r w:rsidR="00DE2C6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 tys. PLN netto</w:t>
            </w:r>
            <w:r w:rsidR="00DE2C6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każdy</w:t>
            </w:r>
            <w:r w:rsidR="00F141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– wraz z deklaracją należy przedstawić zestawienie projektów, których przedmiotowa deklaracja dotyczy</w:t>
            </w:r>
            <w:r w:rsidR="00EC0111"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ar-SA"/>
              </w:rPr>
              <w:footnoteReference w:id="2"/>
            </w:r>
            <w:r w:rsidR="00F141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;</w:t>
            </w:r>
          </w:p>
          <w:p w14:paraId="22E6A802" w14:textId="77777777" w:rsidR="00F721FB" w:rsidRDefault="00F721FB" w:rsidP="00EC0111">
            <w:pPr>
              <w:numPr>
                <w:ilvl w:val="1"/>
                <w:numId w:val="10"/>
              </w:numPr>
              <w:suppressAutoHyphens/>
              <w:spacing w:after="0" w:line="240" w:lineRule="auto"/>
              <w:ind w:left="10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E2C6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Oferent deklaruje zaangażowanie w realizację przedmiotu zamówienia osoby</w:t>
            </w:r>
            <w:r w:rsidR="00DE2C6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p</w:t>
            </w:r>
            <w:r w:rsidR="00F141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osiadającej popartą odpowiednimi dokumentami </w:t>
            </w:r>
            <w:r w:rsidR="00DE2C6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wiedzę teoretyczną z zakresu IT</w:t>
            </w:r>
            <w:r w:rsidR="00F141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/SaaS</w:t>
            </w:r>
            <w:r w:rsidRPr="00DE2C6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F141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– wraz z deklaracją należy przedstawić zestawienie odpowiednich dokumentów (dyplomów/certyfikatów) potwierdzających wiedzę osoby planowanej do zaangażowania w realizację przedmiotu zamówienia</w:t>
            </w:r>
            <w:r w:rsidR="00EC0111"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ar-SA"/>
              </w:rPr>
              <w:footnoteReference w:id="3"/>
            </w:r>
            <w:r w:rsidR="00F141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  <w:p w14:paraId="05C81938" w14:textId="77777777" w:rsidR="00F141D1" w:rsidRDefault="00F141D1" w:rsidP="00F721FB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687C1E35" w14:textId="77777777" w:rsidR="00F721FB" w:rsidRPr="00F721FB" w:rsidRDefault="00F721FB" w:rsidP="00F721FB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Punktacja będzie przyznawana w następujący sposób:</w:t>
            </w:r>
          </w:p>
          <w:p w14:paraId="7C9FBF2D" w14:textId="77777777" w:rsidR="00F721FB" w:rsidRPr="00F721FB" w:rsidRDefault="00F721FB" w:rsidP="00EC0111">
            <w:pPr>
              <w:numPr>
                <w:ilvl w:val="1"/>
                <w:numId w:val="10"/>
              </w:numPr>
              <w:suppressAutoHyphens/>
              <w:spacing w:after="0" w:line="240" w:lineRule="auto"/>
              <w:ind w:left="10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Oferent nie deklaruje spełnienia żadnego z powyższych waru</w:t>
            </w:r>
            <w:r w:rsidR="00EC01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nków i nie przedkłada wymaganych zestawień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projektów</w:t>
            </w:r>
            <w:r w:rsidR="00EC01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/dokumentów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– 0 pkt.</w:t>
            </w:r>
          </w:p>
          <w:p w14:paraId="17761F15" w14:textId="77777777" w:rsidR="00F721FB" w:rsidRPr="00F721FB" w:rsidRDefault="00F721FB" w:rsidP="00EC0111">
            <w:pPr>
              <w:numPr>
                <w:ilvl w:val="1"/>
                <w:numId w:val="10"/>
              </w:numPr>
              <w:suppressAutoHyphens/>
              <w:spacing w:after="0" w:line="240" w:lineRule="auto"/>
              <w:ind w:left="10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Oferent deklaruje spełnienie jednego lub dwóch powyższych warunków, ale nie przedkłada </w:t>
            </w:r>
            <w:r w:rsidR="00EC01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wymaganych zestawień</w:t>
            </w:r>
            <w:r w:rsidR="00EC0111"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projektów</w:t>
            </w:r>
            <w:r w:rsidR="00EC01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/dokumentów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– 0 pkt.</w:t>
            </w:r>
          </w:p>
          <w:p w14:paraId="29931450" w14:textId="77777777" w:rsidR="00F721FB" w:rsidRPr="00F721FB" w:rsidRDefault="00F721FB" w:rsidP="00EC0111">
            <w:pPr>
              <w:numPr>
                <w:ilvl w:val="1"/>
                <w:numId w:val="10"/>
              </w:numPr>
              <w:suppressAutoHyphens/>
              <w:spacing w:after="0" w:line="240" w:lineRule="auto"/>
              <w:ind w:left="10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Oferent deklaruje spełnienie jednego z powyższych warunków i przedkłada </w:t>
            </w:r>
            <w:r w:rsidR="00EC01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wymagane zestawienie</w:t>
            </w:r>
            <w:r w:rsidR="00EC0111"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projektów</w:t>
            </w:r>
            <w:r w:rsidR="00EC01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/dokumentów – 50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pkt.</w:t>
            </w:r>
          </w:p>
          <w:p w14:paraId="0A7F16EF" w14:textId="77777777" w:rsidR="00F721FB" w:rsidRPr="00F721FB" w:rsidRDefault="00F721FB" w:rsidP="00EC0111">
            <w:pPr>
              <w:numPr>
                <w:ilvl w:val="1"/>
                <w:numId w:val="10"/>
              </w:numPr>
              <w:suppressAutoHyphens/>
              <w:spacing w:after="0" w:line="240" w:lineRule="auto"/>
              <w:ind w:left="10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Oferent deklaruje spełnienie obu powyższych warunków i</w:t>
            </w:r>
            <w:r w:rsidR="00EC01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przedkłada wymagane zestawienia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projektów</w:t>
            </w:r>
            <w:r w:rsidR="00EC01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/dokumentów – 100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pkt.</w:t>
            </w:r>
          </w:p>
          <w:p w14:paraId="489F8872" w14:textId="77777777" w:rsidR="00F721FB" w:rsidRDefault="00F721FB" w:rsidP="00815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B424B0B" w14:textId="77777777" w:rsidR="0081545E" w:rsidRDefault="0081545E" w:rsidP="00815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Ostateczna liczba punktów przyznanych każdej z ofert zostanie obliczona z wykorzystaniem następującego wzoru:</w:t>
            </w:r>
          </w:p>
          <w:p w14:paraId="29459F5E" w14:textId="77777777" w:rsidR="0081545E" w:rsidRDefault="0081545E" w:rsidP="008154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 =  C</w:t>
            </w:r>
            <w:r w:rsidRPr="0081545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EC01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* 55</w:t>
            </w:r>
            <w:r w:rsidR="005D787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 + T</w:t>
            </w:r>
            <w:r w:rsidR="00490A3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5D787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* </w:t>
            </w:r>
            <w:r w:rsidR="00EC01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</w:t>
            </w:r>
            <w:r w:rsidR="00EC01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+ T2 * 5</w:t>
            </w:r>
            <w:r w:rsidR="00490A3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% + T3 * </w:t>
            </w:r>
            <w:r w:rsidR="00EC01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490A3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</w:t>
            </w:r>
            <w:r w:rsidR="00EC01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+ K * 30%</w:t>
            </w:r>
          </w:p>
          <w:p w14:paraId="6EFF9FBA" w14:textId="77777777" w:rsidR="0081545E" w:rsidRDefault="0081545E" w:rsidP="00815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Wyjaśnienie symboli:</w:t>
            </w:r>
          </w:p>
          <w:p w14:paraId="5F9FA6D1" w14:textId="77777777" w:rsidR="0081545E" w:rsidRDefault="0081545E" w:rsidP="0081545E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 – punktacja całkowita analizowanej oferty;</w:t>
            </w:r>
          </w:p>
          <w:p w14:paraId="0ACF90B2" w14:textId="77777777" w:rsidR="0081545E" w:rsidRDefault="0081545E" w:rsidP="0081545E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C – liczba punktów przyznana podczas analizy kryterium: cena </w:t>
            </w:r>
            <w:r w:rsidR="005D787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brutto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 realizację przedmiotu zamówienia (w PLN);</w:t>
            </w:r>
          </w:p>
          <w:p w14:paraId="57EEBE4D" w14:textId="77777777" w:rsidR="0081545E" w:rsidRDefault="0081545E" w:rsidP="0081545E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T</w:t>
            </w:r>
            <w:r w:rsidR="00490A3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– liczba punktów przyznana podczas analizy kryterium: termin</w:t>
            </w:r>
            <w:r w:rsidRP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realizacji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490A3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I etapu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przedmiotu zamówienia (w liczbie dni </w:t>
            </w:r>
            <w:r w:rsidR="00490A3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roboczych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licz</w:t>
            </w:r>
            <w:r w:rsidR="00490A3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onych od dnia </w:t>
            </w:r>
            <w:r w:rsidR="00D67D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01.10.2017 r.</w:t>
            </w:r>
            <w:r w:rsidR="00490A3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),</w:t>
            </w:r>
          </w:p>
          <w:p w14:paraId="7D076E4E" w14:textId="77777777" w:rsidR="00490A31" w:rsidRDefault="00490A31" w:rsidP="0081545E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T2 – liczba punktów przyznana podczas analizy kryterium: termin</w:t>
            </w:r>
            <w:r w:rsidRP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realizacji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II etapu przedmiotu zamówienia (w liczbie dni roboczych liczonych od dnia </w:t>
            </w:r>
            <w:r w:rsidR="00D67D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01.01.2018 r.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),</w:t>
            </w:r>
          </w:p>
          <w:p w14:paraId="211F9A7A" w14:textId="77777777" w:rsidR="00490A31" w:rsidRDefault="00490A31" w:rsidP="0081545E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T3 – liczba punktów przyznana podczas analizy kryterium: termin</w:t>
            </w:r>
            <w:r w:rsidRP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realizacji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III etapu przedmiotu zamówienia (w liczbie dni roboczych liczonych od dnia </w:t>
            </w:r>
            <w:r w:rsidR="00D67D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01.04.2018 r.</w:t>
            </w:r>
            <w:r w:rsidR="00EC01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);</w:t>
            </w:r>
          </w:p>
          <w:p w14:paraId="547602C6" w14:textId="77777777" w:rsidR="00EC0111" w:rsidRDefault="00EC0111" w:rsidP="0081545E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K – liczba punktów przyznana podczas analizy kryterium: kwalifikacje 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zawodowe i doświadczenie osób wyznaczonych do realizacji zamówienia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  <w:p w14:paraId="4E555892" w14:textId="77777777" w:rsidR="0081545E" w:rsidRDefault="0081545E" w:rsidP="00815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3B33AF6F" w14:textId="77777777" w:rsidR="0081545E" w:rsidRDefault="0081545E" w:rsidP="00815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1545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Zamawiający wybierze najkorzystniejszą ofertę, która uzyska najwyższą ilość punktów w oparciu o ustalone wyżej kryteria.</w:t>
            </w:r>
          </w:p>
          <w:p w14:paraId="48DDF95C" w14:textId="77777777" w:rsidR="0081545E" w:rsidRPr="00577B05" w:rsidRDefault="0081545E" w:rsidP="00815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B1313" w:rsidRPr="00577B05" w14:paraId="59185318" w14:textId="77777777" w:rsidTr="00D20F1D">
        <w:tc>
          <w:tcPr>
            <w:tcW w:w="1951" w:type="dxa"/>
            <w:shd w:val="clear" w:color="auto" w:fill="auto"/>
          </w:tcPr>
          <w:p w14:paraId="45AC18AB" w14:textId="77777777" w:rsidR="00FB1313" w:rsidRDefault="00FB1313" w:rsidP="00D67DFB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284" w:hanging="21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Podpis i pieczęć Zamawiającego</w:t>
            </w:r>
          </w:p>
        </w:tc>
        <w:tc>
          <w:tcPr>
            <w:tcW w:w="7513" w:type="dxa"/>
            <w:shd w:val="clear" w:color="auto" w:fill="auto"/>
          </w:tcPr>
          <w:p w14:paraId="763B2C6A" w14:textId="77777777" w:rsidR="00FB1313" w:rsidRDefault="00FB1313" w:rsidP="00FB13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5723C59C" w14:textId="77777777" w:rsidR="00FB1313" w:rsidRDefault="00FB1313" w:rsidP="00FB13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260C91E" w14:textId="77777777" w:rsidR="00FB1313" w:rsidRDefault="00FB1313" w:rsidP="00FB13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6103667" w14:textId="77777777" w:rsidR="00FB1313" w:rsidRDefault="00FB1313" w:rsidP="00FB13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5703D13A" w14:textId="77777777" w:rsidR="00FB1313" w:rsidRDefault="00FB1313" w:rsidP="00FB13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87E86AC" w14:textId="77777777" w:rsidR="00D20F1D" w:rsidRDefault="00D20F1D" w:rsidP="00FB13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39013DD7" w14:textId="77777777" w:rsidR="005D7878" w:rsidRDefault="005D7878" w:rsidP="00FB13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FAE3446" w14:textId="77777777" w:rsidR="00FB1313" w:rsidRPr="00CE6CEA" w:rsidRDefault="00D20F1D" w:rsidP="00D20F1D">
            <w:pPr>
              <w:tabs>
                <w:tab w:val="left" w:pos="61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ab/>
            </w:r>
          </w:p>
        </w:tc>
      </w:tr>
    </w:tbl>
    <w:p w14:paraId="1538AEB1" w14:textId="77777777" w:rsidR="00BC26DB" w:rsidRPr="00BC26DB" w:rsidRDefault="00BC26DB" w:rsidP="00D20F1D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sectPr w:rsidR="00BC26DB" w:rsidRPr="00BC26DB" w:rsidSect="00D20F1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A65C0" w14:textId="77777777" w:rsidR="001D2E77" w:rsidRDefault="001D2E77" w:rsidP="00654FFA">
      <w:pPr>
        <w:spacing w:after="0" w:line="240" w:lineRule="auto"/>
      </w:pPr>
      <w:r>
        <w:separator/>
      </w:r>
    </w:p>
  </w:endnote>
  <w:endnote w:type="continuationSeparator" w:id="0">
    <w:p w14:paraId="11F4A192" w14:textId="77777777" w:rsidR="001D2E77" w:rsidRDefault="001D2E77" w:rsidP="0065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B9BD1" w14:textId="77777777" w:rsidR="009A2506" w:rsidRDefault="009A2506" w:rsidP="009A2506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</w:p>
  <w:p w14:paraId="1DE5421F" w14:textId="246542AB" w:rsidR="00AA0E41" w:rsidRPr="005D7878" w:rsidRDefault="00AA0E41" w:rsidP="009A2506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 w:rsidRPr="005D7878">
      <w:rPr>
        <w:rFonts w:ascii="Times New Roman" w:hAnsi="Times New Roman"/>
        <w:sz w:val="20"/>
        <w:szCs w:val="20"/>
      </w:rPr>
      <w:fldChar w:fldCharType="begin"/>
    </w:r>
    <w:r w:rsidRPr="005D7878">
      <w:rPr>
        <w:rFonts w:ascii="Times New Roman" w:hAnsi="Times New Roman"/>
        <w:sz w:val="20"/>
        <w:szCs w:val="20"/>
      </w:rPr>
      <w:instrText>PAGE   \* MERGEFORMAT</w:instrText>
    </w:r>
    <w:r w:rsidRPr="005D7878">
      <w:rPr>
        <w:rFonts w:ascii="Times New Roman" w:hAnsi="Times New Roman"/>
        <w:sz w:val="20"/>
        <w:szCs w:val="20"/>
      </w:rPr>
      <w:fldChar w:fldCharType="separate"/>
    </w:r>
    <w:r w:rsidR="00BF4D6A">
      <w:rPr>
        <w:rFonts w:ascii="Times New Roman" w:hAnsi="Times New Roman"/>
        <w:noProof/>
        <w:sz w:val="20"/>
        <w:szCs w:val="20"/>
      </w:rPr>
      <w:t>3</w:t>
    </w:r>
    <w:r w:rsidRPr="005D7878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941B2" w14:textId="77777777" w:rsidR="009A2506" w:rsidRDefault="009A2506" w:rsidP="009A2506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</w:p>
  <w:p w14:paraId="667A40F3" w14:textId="7709987A" w:rsidR="00AA0E41" w:rsidRPr="009A2506" w:rsidRDefault="009A2506" w:rsidP="009A2506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 w:rsidRPr="005D7878">
      <w:rPr>
        <w:rFonts w:ascii="Times New Roman" w:hAnsi="Times New Roman"/>
        <w:sz w:val="20"/>
        <w:szCs w:val="20"/>
      </w:rPr>
      <w:fldChar w:fldCharType="begin"/>
    </w:r>
    <w:r w:rsidRPr="005D7878">
      <w:rPr>
        <w:rFonts w:ascii="Times New Roman" w:hAnsi="Times New Roman"/>
        <w:sz w:val="20"/>
        <w:szCs w:val="20"/>
      </w:rPr>
      <w:instrText>PAGE   \* MERGEFORMAT</w:instrText>
    </w:r>
    <w:r w:rsidRPr="005D7878">
      <w:rPr>
        <w:rFonts w:ascii="Times New Roman" w:hAnsi="Times New Roman"/>
        <w:sz w:val="20"/>
        <w:szCs w:val="20"/>
      </w:rPr>
      <w:fldChar w:fldCharType="separate"/>
    </w:r>
    <w:r w:rsidR="00BF4D6A">
      <w:rPr>
        <w:rFonts w:ascii="Times New Roman" w:hAnsi="Times New Roman"/>
        <w:noProof/>
        <w:sz w:val="20"/>
        <w:szCs w:val="20"/>
      </w:rPr>
      <w:t>1</w:t>
    </w:r>
    <w:r w:rsidRPr="005D7878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0299B" w14:textId="77777777" w:rsidR="001D2E77" w:rsidRDefault="001D2E77" w:rsidP="00654FFA">
      <w:pPr>
        <w:spacing w:after="0" w:line="240" w:lineRule="auto"/>
      </w:pPr>
      <w:r>
        <w:separator/>
      </w:r>
    </w:p>
  </w:footnote>
  <w:footnote w:type="continuationSeparator" w:id="0">
    <w:p w14:paraId="1DC07C28" w14:textId="77777777" w:rsidR="001D2E77" w:rsidRDefault="001D2E77" w:rsidP="00654FFA">
      <w:pPr>
        <w:spacing w:after="0" w:line="240" w:lineRule="auto"/>
      </w:pPr>
      <w:r>
        <w:continuationSeparator/>
      </w:r>
    </w:p>
  </w:footnote>
  <w:footnote w:id="1">
    <w:p w14:paraId="16EFA2BD" w14:textId="77777777" w:rsidR="000C3D3A" w:rsidRPr="000C3D3A" w:rsidRDefault="000C3D3A" w:rsidP="000C3D3A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0C3D3A">
        <w:rPr>
          <w:rStyle w:val="Odwoanieprzypisudolnego"/>
          <w:rFonts w:ascii="Times New Roman" w:hAnsi="Times New Roman"/>
        </w:rPr>
        <w:footnoteRef/>
      </w:r>
      <w:r w:rsidRPr="000C3D3A">
        <w:rPr>
          <w:rFonts w:ascii="Times New Roman" w:hAnsi="Times New Roman"/>
        </w:rPr>
        <w:t xml:space="preserve"> Przez powiązania kapitałowe lub osobowe rozumie się wzajemne powiązania między Zamawiającym lub osobami upoważnionymi do zaciągania zobowiązań w imieniu Zmawiającego lub osobami wykonującymi w imieniu Zamawiającego czynności związane z przeprowadzeniem procedury wyboru wykonawcy a wykonawcą, polegające w szczególności na:</w:t>
      </w:r>
    </w:p>
    <w:p w14:paraId="0242EC34" w14:textId="38CFDD0A" w:rsidR="000C3D3A" w:rsidRPr="000C3D3A" w:rsidRDefault="000C3D3A" w:rsidP="000C3D3A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Pr="000C3D3A">
        <w:rPr>
          <w:rFonts w:ascii="Times New Roman" w:hAnsi="Times New Roman"/>
        </w:rPr>
        <w:t xml:space="preserve">uczestniczeniu w spółce jako wspólnik spółki cywilnej lub spółki osobowej, </w:t>
      </w:r>
    </w:p>
    <w:p w14:paraId="5C6C3B90" w14:textId="25578C09" w:rsidR="000C3D3A" w:rsidRPr="000C3D3A" w:rsidRDefault="000C3D3A" w:rsidP="000C3D3A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Pr="000C3D3A">
        <w:rPr>
          <w:rFonts w:ascii="Times New Roman" w:hAnsi="Times New Roman"/>
        </w:rPr>
        <w:t xml:space="preserve">posiadaniu co najmniej 10% udziałów lub akcji, </w:t>
      </w:r>
    </w:p>
    <w:p w14:paraId="3F35F7C1" w14:textId="56700E3B" w:rsidR="000C3D3A" w:rsidRPr="000C3D3A" w:rsidRDefault="000C3D3A" w:rsidP="000C3D3A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Pr="000C3D3A">
        <w:rPr>
          <w:rFonts w:ascii="Times New Roman" w:hAnsi="Times New Roman"/>
        </w:rPr>
        <w:t>pełnieniu funkcji członka organu nadzorczego lub zarządzającego, prokurenta, pełnomocnika,</w:t>
      </w:r>
    </w:p>
    <w:p w14:paraId="2E562910" w14:textId="14A968FF" w:rsidR="000C3D3A" w:rsidRPr="000C3D3A" w:rsidRDefault="000C3D3A" w:rsidP="000C3D3A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</w:t>
      </w:r>
      <w:r w:rsidRPr="000C3D3A">
        <w:rPr>
          <w:rFonts w:ascii="Times New Roman" w:hAnsi="Times New Roman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</w:footnote>
  <w:footnote w:id="2">
    <w:p w14:paraId="52B91971" w14:textId="77777777" w:rsidR="00EC0111" w:rsidRPr="000C3D3A" w:rsidRDefault="00EC0111" w:rsidP="000C3D3A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0C3D3A">
        <w:rPr>
          <w:rStyle w:val="Odwoanieprzypisudolnego"/>
          <w:rFonts w:ascii="Times New Roman" w:hAnsi="Times New Roman"/>
        </w:rPr>
        <w:footnoteRef/>
      </w:r>
      <w:r w:rsidRPr="000C3D3A">
        <w:rPr>
          <w:rFonts w:ascii="Times New Roman" w:hAnsi="Times New Roman"/>
        </w:rPr>
        <w:t xml:space="preserve"> Deklaracja powinna zostać potwierdzona zestawieniem odpowiednich projektów zrealizowanych przez osobę planowaną do zaangażowania do realizacji przedmiotu zamówienia. Zestawienie powinno zawierać w szczególności imię i nazwisko osoby planowanej do zaangażowana do realizacji przedmiotu zamówienia, nazwę usług potwierdzających jej kwalifikacje, nazwę rynku docelowego, któremu była dedykowana dana usługa oraz podpis Oferenta.</w:t>
      </w:r>
    </w:p>
  </w:footnote>
  <w:footnote w:id="3">
    <w:p w14:paraId="2211ECF4" w14:textId="36CD0CEE" w:rsidR="00EC0111" w:rsidRPr="000C3D3A" w:rsidRDefault="00EC0111" w:rsidP="000C3D3A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0C3D3A">
        <w:rPr>
          <w:rStyle w:val="Odwoanieprzypisudolnego"/>
          <w:rFonts w:ascii="Times New Roman" w:hAnsi="Times New Roman"/>
        </w:rPr>
        <w:footnoteRef/>
      </w:r>
      <w:r w:rsidRPr="000C3D3A">
        <w:rPr>
          <w:rFonts w:ascii="Times New Roman" w:hAnsi="Times New Roman"/>
        </w:rPr>
        <w:t xml:space="preserve"> Deklaracja powinna zostać potwierdzon</w:t>
      </w:r>
      <w:r w:rsidR="00196DBF" w:rsidRPr="000C3D3A">
        <w:rPr>
          <w:rFonts w:ascii="Times New Roman" w:hAnsi="Times New Roman"/>
        </w:rPr>
        <w:t>a</w:t>
      </w:r>
      <w:r w:rsidRPr="000C3D3A">
        <w:rPr>
          <w:rFonts w:ascii="Times New Roman" w:hAnsi="Times New Roman"/>
        </w:rPr>
        <w:t xml:space="preserve"> zestawieniem odpowiednich dokumentów </w:t>
      </w:r>
      <w:r w:rsidRPr="000C3D3A">
        <w:rPr>
          <w:rFonts w:ascii="Times New Roman" w:eastAsia="Times New Roman" w:hAnsi="Times New Roman"/>
          <w:lang w:eastAsia="ar-SA"/>
        </w:rPr>
        <w:t>(dyplomów/certyfikatów) potwierdzających wiedzę osoby planowanej do zaangażowania w realizację przedmiotu zamówienia</w:t>
      </w:r>
      <w:r w:rsidRPr="000C3D3A">
        <w:rPr>
          <w:rFonts w:ascii="Times New Roman" w:hAnsi="Times New Roman"/>
        </w:rPr>
        <w:t>. Zestawienie powinno zawierać w szczególności imię i nazwisko osoby planowanej do zaangażowana do realizacji przedmiotu zamówienia, nazwę certyfikatu/dokumentu, nazwę instytucji, która wydała dany dokument, datę jego wydania oraz podpis Oferenta.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B93DE" w14:textId="2D638B58" w:rsidR="00AA0E41" w:rsidRPr="0046275D" w:rsidRDefault="006C157F" w:rsidP="004627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1C6D4F5" wp14:editId="78DC1020">
          <wp:simplePos x="0" y="0"/>
          <wp:positionH relativeFrom="column">
            <wp:posOffset>-2540</wp:posOffset>
          </wp:positionH>
          <wp:positionV relativeFrom="paragraph">
            <wp:posOffset>-449580</wp:posOffset>
          </wp:positionV>
          <wp:extent cx="5762625" cy="914400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FEF6B" w14:textId="56679858" w:rsidR="003B48E4" w:rsidRPr="0046275D" w:rsidRDefault="006C157F" w:rsidP="004627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3E491C5" wp14:editId="6935F792">
          <wp:simplePos x="0" y="0"/>
          <wp:positionH relativeFrom="column">
            <wp:posOffset>-2540</wp:posOffset>
          </wp:positionH>
          <wp:positionV relativeFrom="paragraph">
            <wp:posOffset>-449580</wp:posOffset>
          </wp:positionV>
          <wp:extent cx="5762625" cy="914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-708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</w:rPr>
    </w:lvl>
  </w:abstractNum>
  <w:abstractNum w:abstractNumId="2" w15:restartNumberingAfterBreak="0">
    <w:nsid w:val="0203568C"/>
    <w:multiLevelType w:val="multilevel"/>
    <w:tmpl w:val="62A03118"/>
    <w:lvl w:ilvl="0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298DC0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298DC0"/>
      </w:rPr>
    </w:lvl>
    <w:lvl w:ilvl="2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/>
        <w:i w:val="0"/>
        <w:color w:val="298DC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A31A7"/>
    <w:multiLevelType w:val="multilevel"/>
    <w:tmpl w:val="16808B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D7AB0"/>
    <w:multiLevelType w:val="hybridMultilevel"/>
    <w:tmpl w:val="E578B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A4CDF"/>
    <w:multiLevelType w:val="multilevel"/>
    <w:tmpl w:val="BC46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5903FD"/>
    <w:multiLevelType w:val="multilevel"/>
    <w:tmpl w:val="75280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AA4453"/>
    <w:multiLevelType w:val="hybridMultilevel"/>
    <w:tmpl w:val="AE0A34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124CD"/>
    <w:multiLevelType w:val="hybridMultilevel"/>
    <w:tmpl w:val="F31AEE64"/>
    <w:lvl w:ilvl="0" w:tplc="F508C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F15B0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D7F33"/>
    <w:multiLevelType w:val="hybridMultilevel"/>
    <w:tmpl w:val="ECC87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F4DEA"/>
    <w:multiLevelType w:val="multilevel"/>
    <w:tmpl w:val="8EDAB8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2166FA"/>
    <w:multiLevelType w:val="hybridMultilevel"/>
    <w:tmpl w:val="97700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85175"/>
    <w:multiLevelType w:val="multilevel"/>
    <w:tmpl w:val="6B16B8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925B0"/>
    <w:multiLevelType w:val="multilevel"/>
    <w:tmpl w:val="F4FCE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2874D0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8185A"/>
    <w:multiLevelType w:val="multilevel"/>
    <w:tmpl w:val="E3F6D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E426FB"/>
    <w:multiLevelType w:val="hybridMultilevel"/>
    <w:tmpl w:val="56FEAB7C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F0A88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05472"/>
    <w:multiLevelType w:val="multilevel"/>
    <w:tmpl w:val="E08C0C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B00E61"/>
    <w:multiLevelType w:val="hybridMultilevel"/>
    <w:tmpl w:val="7FAC4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3351D"/>
    <w:multiLevelType w:val="hybridMultilevel"/>
    <w:tmpl w:val="DDEAE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C0A82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15"/>
  </w:num>
  <w:num w:numId="4">
    <w:abstractNumId w:val="9"/>
  </w:num>
  <w:num w:numId="5">
    <w:abstractNumId w:val="22"/>
  </w:num>
  <w:num w:numId="6">
    <w:abstractNumId w:val="18"/>
  </w:num>
  <w:num w:numId="7">
    <w:abstractNumId w:val="7"/>
  </w:num>
  <w:num w:numId="8">
    <w:abstractNumId w:val="12"/>
  </w:num>
  <w:num w:numId="9">
    <w:abstractNumId w:val="10"/>
  </w:num>
  <w:num w:numId="10">
    <w:abstractNumId w:val="4"/>
  </w:num>
  <w:num w:numId="11">
    <w:abstractNumId w:val="1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C7"/>
    <w:rsid w:val="00003131"/>
    <w:rsid w:val="00005C16"/>
    <w:rsid w:val="00012717"/>
    <w:rsid w:val="00022163"/>
    <w:rsid w:val="00024D3F"/>
    <w:rsid w:val="0002719F"/>
    <w:rsid w:val="0002776A"/>
    <w:rsid w:val="00041FF1"/>
    <w:rsid w:val="00061E51"/>
    <w:rsid w:val="000750F3"/>
    <w:rsid w:val="00091620"/>
    <w:rsid w:val="000A0BC7"/>
    <w:rsid w:val="000A240A"/>
    <w:rsid w:val="000A7E8F"/>
    <w:rsid w:val="000B30F0"/>
    <w:rsid w:val="000C3D3A"/>
    <w:rsid w:val="000D1873"/>
    <w:rsid w:val="000E23A5"/>
    <w:rsid w:val="000F33A9"/>
    <w:rsid w:val="00102867"/>
    <w:rsid w:val="00102BDA"/>
    <w:rsid w:val="001327FF"/>
    <w:rsid w:val="00143AFE"/>
    <w:rsid w:val="0016007E"/>
    <w:rsid w:val="00161DAD"/>
    <w:rsid w:val="0016667F"/>
    <w:rsid w:val="00176E72"/>
    <w:rsid w:val="00195B51"/>
    <w:rsid w:val="00196DBF"/>
    <w:rsid w:val="001A6591"/>
    <w:rsid w:val="001D2E77"/>
    <w:rsid w:val="001D4303"/>
    <w:rsid w:val="001F7274"/>
    <w:rsid w:val="001F7E27"/>
    <w:rsid w:val="00201279"/>
    <w:rsid w:val="00211C73"/>
    <w:rsid w:val="00224AE0"/>
    <w:rsid w:val="00226C23"/>
    <w:rsid w:val="00233A94"/>
    <w:rsid w:val="002432B6"/>
    <w:rsid w:val="0024515A"/>
    <w:rsid w:val="00262778"/>
    <w:rsid w:val="00266774"/>
    <w:rsid w:val="00270EDE"/>
    <w:rsid w:val="00274253"/>
    <w:rsid w:val="00276EB2"/>
    <w:rsid w:val="002972C5"/>
    <w:rsid w:val="00297369"/>
    <w:rsid w:val="002B143D"/>
    <w:rsid w:val="002B6A5B"/>
    <w:rsid w:val="002C300E"/>
    <w:rsid w:val="002C66F2"/>
    <w:rsid w:val="002D187A"/>
    <w:rsid w:val="002E633F"/>
    <w:rsid w:val="002F0261"/>
    <w:rsid w:val="002F2087"/>
    <w:rsid w:val="002F35CA"/>
    <w:rsid w:val="003019A7"/>
    <w:rsid w:val="00307AF3"/>
    <w:rsid w:val="00307B1A"/>
    <w:rsid w:val="003118AA"/>
    <w:rsid w:val="003176BE"/>
    <w:rsid w:val="00331875"/>
    <w:rsid w:val="0035274D"/>
    <w:rsid w:val="00363329"/>
    <w:rsid w:val="0036457E"/>
    <w:rsid w:val="00372C9D"/>
    <w:rsid w:val="003847EE"/>
    <w:rsid w:val="003971A4"/>
    <w:rsid w:val="00397430"/>
    <w:rsid w:val="003B029A"/>
    <w:rsid w:val="003B48E4"/>
    <w:rsid w:val="003B52B3"/>
    <w:rsid w:val="003C22B2"/>
    <w:rsid w:val="003C3BA4"/>
    <w:rsid w:val="003C7D25"/>
    <w:rsid w:val="003E194B"/>
    <w:rsid w:val="0040672E"/>
    <w:rsid w:val="004113D1"/>
    <w:rsid w:val="004267D9"/>
    <w:rsid w:val="00434BA1"/>
    <w:rsid w:val="0044304B"/>
    <w:rsid w:val="0045062E"/>
    <w:rsid w:val="004556E0"/>
    <w:rsid w:val="00455C5F"/>
    <w:rsid w:val="0046275D"/>
    <w:rsid w:val="00473EDD"/>
    <w:rsid w:val="00482843"/>
    <w:rsid w:val="00490A31"/>
    <w:rsid w:val="004A1BB4"/>
    <w:rsid w:val="004A346F"/>
    <w:rsid w:val="004B2D96"/>
    <w:rsid w:val="004C056C"/>
    <w:rsid w:val="004C3693"/>
    <w:rsid w:val="004C4396"/>
    <w:rsid w:val="004D7585"/>
    <w:rsid w:val="004E55F6"/>
    <w:rsid w:val="00503C11"/>
    <w:rsid w:val="00505ADD"/>
    <w:rsid w:val="00505D3C"/>
    <w:rsid w:val="0051589D"/>
    <w:rsid w:val="00520048"/>
    <w:rsid w:val="00520BF5"/>
    <w:rsid w:val="00523C87"/>
    <w:rsid w:val="00523D7A"/>
    <w:rsid w:val="00524A0F"/>
    <w:rsid w:val="00524CE3"/>
    <w:rsid w:val="00526100"/>
    <w:rsid w:val="00535591"/>
    <w:rsid w:val="00544AF1"/>
    <w:rsid w:val="00554A09"/>
    <w:rsid w:val="00555ABA"/>
    <w:rsid w:val="00561897"/>
    <w:rsid w:val="005727AB"/>
    <w:rsid w:val="00577B05"/>
    <w:rsid w:val="00577D8C"/>
    <w:rsid w:val="00596CAC"/>
    <w:rsid w:val="005C00E2"/>
    <w:rsid w:val="005D7878"/>
    <w:rsid w:val="005E010C"/>
    <w:rsid w:val="005F315A"/>
    <w:rsid w:val="005F3C51"/>
    <w:rsid w:val="00600AB4"/>
    <w:rsid w:val="0060418D"/>
    <w:rsid w:val="00641643"/>
    <w:rsid w:val="0064252E"/>
    <w:rsid w:val="006541CD"/>
    <w:rsid w:val="00654FFA"/>
    <w:rsid w:val="00691E14"/>
    <w:rsid w:val="006C157F"/>
    <w:rsid w:val="006E2C89"/>
    <w:rsid w:val="006E783F"/>
    <w:rsid w:val="006F56B0"/>
    <w:rsid w:val="00705321"/>
    <w:rsid w:val="0071555D"/>
    <w:rsid w:val="0071561B"/>
    <w:rsid w:val="0073137D"/>
    <w:rsid w:val="0073487B"/>
    <w:rsid w:val="007367A1"/>
    <w:rsid w:val="00752A1B"/>
    <w:rsid w:val="00763D4A"/>
    <w:rsid w:val="00791B96"/>
    <w:rsid w:val="007A6335"/>
    <w:rsid w:val="007D6400"/>
    <w:rsid w:val="007E4A2C"/>
    <w:rsid w:val="007F2DB0"/>
    <w:rsid w:val="007F61BE"/>
    <w:rsid w:val="007F6658"/>
    <w:rsid w:val="00804139"/>
    <w:rsid w:val="008055BD"/>
    <w:rsid w:val="0081545E"/>
    <w:rsid w:val="00826EB2"/>
    <w:rsid w:val="00844F87"/>
    <w:rsid w:val="008652F5"/>
    <w:rsid w:val="00881B6B"/>
    <w:rsid w:val="00881DE4"/>
    <w:rsid w:val="0089198B"/>
    <w:rsid w:val="008D6CEA"/>
    <w:rsid w:val="008E70B6"/>
    <w:rsid w:val="008F3493"/>
    <w:rsid w:val="00900BF6"/>
    <w:rsid w:val="00917E46"/>
    <w:rsid w:val="009436CC"/>
    <w:rsid w:val="00944370"/>
    <w:rsid w:val="00962A98"/>
    <w:rsid w:val="00965E30"/>
    <w:rsid w:val="009669AB"/>
    <w:rsid w:val="00980F75"/>
    <w:rsid w:val="009A2506"/>
    <w:rsid w:val="009F562E"/>
    <w:rsid w:val="00A23C77"/>
    <w:rsid w:val="00A353DD"/>
    <w:rsid w:val="00A4009E"/>
    <w:rsid w:val="00A4397C"/>
    <w:rsid w:val="00A50AE9"/>
    <w:rsid w:val="00A57E1D"/>
    <w:rsid w:val="00A7590B"/>
    <w:rsid w:val="00AA0E41"/>
    <w:rsid w:val="00AA392A"/>
    <w:rsid w:val="00AB4F2F"/>
    <w:rsid w:val="00AD2BF1"/>
    <w:rsid w:val="00AE4453"/>
    <w:rsid w:val="00B10FC0"/>
    <w:rsid w:val="00B1432E"/>
    <w:rsid w:val="00B175D8"/>
    <w:rsid w:val="00B23990"/>
    <w:rsid w:val="00B23EBF"/>
    <w:rsid w:val="00B25B53"/>
    <w:rsid w:val="00B263C8"/>
    <w:rsid w:val="00B32F75"/>
    <w:rsid w:val="00B36348"/>
    <w:rsid w:val="00B42E6B"/>
    <w:rsid w:val="00B50424"/>
    <w:rsid w:val="00B64BD5"/>
    <w:rsid w:val="00B73D0B"/>
    <w:rsid w:val="00B77496"/>
    <w:rsid w:val="00B85989"/>
    <w:rsid w:val="00B971E7"/>
    <w:rsid w:val="00BA2E06"/>
    <w:rsid w:val="00BA56C7"/>
    <w:rsid w:val="00BA6061"/>
    <w:rsid w:val="00BB1836"/>
    <w:rsid w:val="00BB32D8"/>
    <w:rsid w:val="00BB5817"/>
    <w:rsid w:val="00BC26DB"/>
    <w:rsid w:val="00BD48F5"/>
    <w:rsid w:val="00BE21DD"/>
    <w:rsid w:val="00BE329A"/>
    <w:rsid w:val="00BF4D6A"/>
    <w:rsid w:val="00C0013F"/>
    <w:rsid w:val="00C06CD0"/>
    <w:rsid w:val="00C34243"/>
    <w:rsid w:val="00C41FCD"/>
    <w:rsid w:val="00C51751"/>
    <w:rsid w:val="00C578FF"/>
    <w:rsid w:val="00C62745"/>
    <w:rsid w:val="00C7132B"/>
    <w:rsid w:val="00C83112"/>
    <w:rsid w:val="00CB06A5"/>
    <w:rsid w:val="00CB2A43"/>
    <w:rsid w:val="00CB6CEF"/>
    <w:rsid w:val="00CE6159"/>
    <w:rsid w:val="00CE6CEA"/>
    <w:rsid w:val="00CF54D3"/>
    <w:rsid w:val="00D013F3"/>
    <w:rsid w:val="00D02E00"/>
    <w:rsid w:val="00D0433D"/>
    <w:rsid w:val="00D122D9"/>
    <w:rsid w:val="00D20F1D"/>
    <w:rsid w:val="00D2313E"/>
    <w:rsid w:val="00D2567B"/>
    <w:rsid w:val="00D32DEA"/>
    <w:rsid w:val="00D333DC"/>
    <w:rsid w:val="00D54873"/>
    <w:rsid w:val="00D67DFB"/>
    <w:rsid w:val="00D741F9"/>
    <w:rsid w:val="00D93E2A"/>
    <w:rsid w:val="00DA68FC"/>
    <w:rsid w:val="00DB7FD6"/>
    <w:rsid w:val="00DD02D1"/>
    <w:rsid w:val="00DD2B40"/>
    <w:rsid w:val="00DE2C6C"/>
    <w:rsid w:val="00DE2E8F"/>
    <w:rsid w:val="00E052FB"/>
    <w:rsid w:val="00E36616"/>
    <w:rsid w:val="00E43061"/>
    <w:rsid w:val="00E4312F"/>
    <w:rsid w:val="00E530CC"/>
    <w:rsid w:val="00E8035F"/>
    <w:rsid w:val="00E91392"/>
    <w:rsid w:val="00EB1750"/>
    <w:rsid w:val="00EB224E"/>
    <w:rsid w:val="00EC0111"/>
    <w:rsid w:val="00EC6303"/>
    <w:rsid w:val="00ED0EC2"/>
    <w:rsid w:val="00ED23D1"/>
    <w:rsid w:val="00ED3003"/>
    <w:rsid w:val="00EF0370"/>
    <w:rsid w:val="00F10A58"/>
    <w:rsid w:val="00F141D1"/>
    <w:rsid w:val="00F370F9"/>
    <w:rsid w:val="00F411B3"/>
    <w:rsid w:val="00F429D2"/>
    <w:rsid w:val="00F44A26"/>
    <w:rsid w:val="00F47285"/>
    <w:rsid w:val="00F54D16"/>
    <w:rsid w:val="00F60B79"/>
    <w:rsid w:val="00F710F1"/>
    <w:rsid w:val="00F71AB7"/>
    <w:rsid w:val="00F721FB"/>
    <w:rsid w:val="00F725DD"/>
    <w:rsid w:val="00F748DC"/>
    <w:rsid w:val="00F752C3"/>
    <w:rsid w:val="00F80DE7"/>
    <w:rsid w:val="00F86DF5"/>
    <w:rsid w:val="00F94D5A"/>
    <w:rsid w:val="00FA2C69"/>
    <w:rsid w:val="00FB1313"/>
    <w:rsid w:val="00FB61C0"/>
    <w:rsid w:val="00FB623A"/>
    <w:rsid w:val="00FC2262"/>
    <w:rsid w:val="00FC2DAD"/>
    <w:rsid w:val="00FC6147"/>
    <w:rsid w:val="00FD2AE7"/>
    <w:rsid w:val="00FD3C39"/>
    <w:rsid w:val="00FE4C50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FEB0"/>
  <w15:chartTrackingRefBased/>
  <w15:docId w15:val="{BD9F16A5-C247-4531-BA7C-4948630C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C8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4F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54FF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4F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54FFA"/>
    <w:rPr>
      <w:sz w:val="22"/>
      <w:szCs w:val="22"/>
      <w:lang w:eastAsia="en-US"/>
    </w:rPr>
  </w:style>
  <w:style w:type="character" w:styleId="Odwoaniedokomentarza">
    <w:name w:val="annotation reference"/>
    <w:semiHidden/>
    <w:unhideWhenUsed/>
    <w:rsid w:val="00654F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4FF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rsid w:val="00654FFA"/>
    <w:rPr>
      <w:rFonts w:ascii="Times New Roman" w:eastAsia="Times New Roman" w:hAnsi="Times New Roman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54FFA"/>
    <w:rPr>
      <w:rFonts w:ascii="Segoe UI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40A"/>
    <w:pPr>
      <w:suppressAutoHyphens w:val="0"/>
      <w:spacing w:after="160" w:line="259" w:lineRule="auto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0A240A"/>
    <w:rPr>
      <w:rFonts w:ascii="Times New Roman" w:eastAsia="Times New Roman" w:hAnsi="Times New Roman"/>
      <w:b/>
      <w:bCs/>
      <w:lang w:val="x-none" w:eastAsia="en-US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F725DD"/>
    <w:pPr>
      <w:numPr>
        <w:numId w:val="1"/>
      </w:numPr>
      <w:spacing w:before="120" w:after="120" w:line="300" w:lineRule="auto"/>
      <w:jc w:val="both"/>
    </w:pPr>
    <w:rPr>
      <w:rFonts w:ascii="Arial" w:hAnsi="Arial" w:cs="Arial"/>
      <w:color w:val="6D6E71"/>
    </w:rPr>
  </w:style>
  <w:style w:type="character" w:customStyle="1" w:styleId="AkapitzlistZnak">
    <w:name w:val="Akapit z listą Znak"/>
    <w:aliases w:val="Lista - wielopoziomowa Znak"/>
    <w:link w:val="Akapitzlist"/>
    <w:uiPriority w:val="34"/>
    <w:rsid w:val="00F725DD"/>
    <w:rPr>
      <w:rFonts w:ascii="Arial" w:hAnsi="Arial" w:cs="Arial"/>
      <w:color w:val="6D6E71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00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D0433D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36457E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787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D7878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5D78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6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BC533-0F7C-4B15-86B7-68354656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1435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Michał Gordziejewski</cp:lastModifiedBy>
  <cp:revision>2</cp:revision>
  <cp:lastPrinted>2016-02-10T13:21:00Z</cp:lastPrinted>
  <dcterms:created xsi:type="dcterms:W3CDTF">2017-09-27T10:58:00Z</dcterms:created>
  <dcterms:modified xsi:type="dcterms:W3CDTF">2017-09-27T10:58:00Z</dcterms:modified>
</cp:coreProperties>
</file>