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36" w:rsidRDefault="00395B36" w:rsidP="00395B36">
      <w:pPr>
        <w:jc w:val="right"/>
        <w:textAlignment w:val="top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Zał</w:t>
      </w:r>
      <w:r>
        <w:rPr>
          <w:rFonts w:ascii="Tahoma" w:eastAsia="TimesNewRoman" w:hAnsi="Tahoma" w:cs="Tahoma"/>
          <w:lang w:eastAsia="ar-SA"/>
        </w:rPr>
        <w:t>ą</w:t>
      </w:r>
      <w:r>
        <w:rPr>
          <w:rFonts w:ascii="Tahoma" w:hAnsi="Tahoma" w:cs="Tahoma"/>
          <w:lang w:eastAsia="ar-SA"/>
        </w:rPr>
        <w:t>cznik nr 4  do zapytania ofertowego</w:t>
      </w:r>
    </w:p>
    <w:p w:rsidR="00395B36" w:rsidRDefault="00395B36" w:rsidP="00395B36">
      <w:pPr>
        <w:suppressAutoHyphens/>
        <w:autoSpaceDE w:val="0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Numer sprawy: WA.371.28.2019.JS</w:t>
      </w:r>
    </w:p>
    <w:p w:rsidR="00037CF3" w:rsidRDefault="00644C72" w:rsidP="00395B3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37CF3" w:rsidRDefault="00395B36" w:rsidP="00037CF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037CF3">
        <w:rPr>
          <w:rFonts w:ascii="Tahoma" w:hAnsi="Tahoma" w:cs="Tahoma"/>
          <w:b/>
        </w:rPr>
        <w:t>ZCZEGÓŁOWY OPIS PRZEDMIOTU ZAMÓWIENIA</w:t>
      </w:r>
    </w:p>
    <w:p w:rsidR="00395B36" w:rsidRDefault="00395B36" w:rsidP="00037CF3">
      <w:pPr>
        <w:spacing w:after="0" w:line="240" w:lineRule="auto"/>
        <w:jc w:val="center"/>
        <w:rPr>
          <w:rFonts w:ascii="Tahoma" w:hAnsi="Tahoma" w:cs="Tahoma"/>
          <w:b/>
        </w:rPr>
      </w:pPr>
    </w:p>
    <w:p w:rsidR="00037CF3" w:rsidRDefault="00037CF3" w:rsidP="00037CF3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Przedmiotem zamówienia</w:t>
      </w:r>
    </w:p>
    <w:p w:rsidR="00037CF3" w:rsidRDefault="00037CF3" w:rsidP="00037CF3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Przedmiotem zamówienia jest usługa hotelarska, gastronomiczna oraz wynajem </w:t>
      </w:r>
      <w:proofErr w:type="spellStart"/>
      <w:r>
        <w:rPr>
          <w:rFonts w:ascii="Tahoma" w:hAnsi="Tahoma" w:cs="Tahoma"/>
        </w:rPr>
        <w:t>sal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konferencyjno</w:t>
      </w:r>
      <w:proofErr w:type="spellEnd"/>
      <w:r>
        <w:rPr>
          <w:rFonts w:ascii="Tahoma" w:hAnsi="Tahoma" w:cs="Tahoma"/>
        </w:rPr>
        <w:t xml:space="preserve">/szkoleniowych na potrzeby spotkania w ramach działań związanych z </w:t>
      </w:r>
      <w:r>
        <w:rPr>
          <w:rFonts w:ascii="Tahoma" w:hAnsi="Tahoma" w:cs="Tahoma"/>
          <w:color w:val="000000" w:themeColor="text1"/>
        </w:rPr>
        <w:t xml:space="preserve">projektem Restart BSR, w  ramach programu </w:t>
      </w:r>
      <w:proofErr w:type="spellStart"/>
      <w:r>
        <w:rPr>
          <w:rFonts w:ascii="Tahoma" w:hAnsi="Tahoma" w:cs="Tahoma"/>
          <w:color w:val="000000" w:themeColor="text1"/>
        </w:rPr>
        <w:t>Interreg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Baltic</w:t>
      </w:r>
      <w:proofErr w:type="spellEnd"/>
      <w:r>
        <w:rPr>
          <w:rFonts w:ascii="Tahoma" w:hAnsi="Tahoma" w:cs="Tahoma"/>
          <w:color w:val="000000" w:themeColor="text1"/>
        </w:rPr>
        <w:t xml:space="preserve"> Sea Region</w:t>
      </w:r>
      <w:r>
        <w:rPr>
          <w:rFonts w:ascii="Tahoma" w:hAnsi="Tahoma" w:cs="Tahoma"/>
        </w:rPr>
        <w:t xml:space="preserve">. Zakres realizacji zamówienia obejmuje: </w:t>
      </w:r>
    </w:p>
    <w:p w:rsidR="00037CF3" w:rsidRDefault="00037CF3" w:rsidP="00037C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wynajem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sali konferencyjnej dla max. </w:t>
      </w:r>
      <w:r w:rsidRPr="002B46F0">
        <w:rPr>
          <w:rFonts w:ascii="Tahoma" w:hAnsi="Tahoma" w:cs="Tahoma"/>
        </w:rPr>
        <w:t>3</w:t>
      </w:r>
      <w:r w:rsidR="00934AF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osób, </w:t>
      </w:r>
      <w:r w:rsidR="00934AF2">
        <w:rPr>
          <w:rFonts w:ascii="Tahoma" w:hAnsi="Tahoma" w:cs="Tahoma"/>
        </w:rPr>
        <w:t xml:space="preserve">w terminie 9-10.05.2019r, </w:t>
      </w:r>
      <w:r>
        <w:rPr>
          <w:rFonts w:ascii="Tahoma" w:hAnsi="Tahoma" w:cs="Tahoma"/>
        </w:rPr>
        <w:t>układ krzeseł w podkowę,</w:t>
      </w:r>
    </w:p>
    <w:p w:rsidR="00037CF3" w:rsidRDefault="00037CF3" w:rsidP="00037C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wynajem sali na potrzeby briefingu prasowego dla max. 15 osób, </w:t>
      </w:r>
      <w:r w:rsidR="00934AF2">
        <w:rPr>
          <w:rFonts w:ascii="Tahoma" w:hAnsi="Tahoma" w:cs="Tahoma"/>
        </w:rPr>
        <w:t>w terminie 09.05.2019r.</w:t>
      </w:r>
      <w:r>
        <w:rPr>
          <w:rFonts w:ascii="Tahoma" w:hAnsi="Tahoma" w:cs="Tahoma"/>
        </w:rPr>
        <w:t xml:space="preserve">  </w:t>
      </w:r>
    </w:p>
    <w:p w:rsidR="00037CF3" w:rsidRDefault="00037CF3" w:rsidP="00037C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usługę gastronomiczną (dla max.</w:t>
      </w:r>
      <w:r>
        <w:rPr>
          <w:rFonts w:ascii="Tahoma" w:hAnsi="Tahoma" w:cs="Tahoma"/>
          <w:color w:val="FF0000"/>
        </w:rPr>
        <w:t xml:space="preserve"> </w:t>
      </w:r>
      <w:r w:rsidRPr="002B46F0">
        <w:rPr>
          <w:rFonts w:ascii="Tahoma" w:hAnsi="Tahoma" w:cs="Tahoma"/>
        </w:rPr>
        <w:t>3</w:t>
      </w:r>
      <w:r w:rsidR="00934AF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osób - serwis kawowy uzupełniany, lunch oraz oficjalna </w:t>
      </w:r>
      <w:r w:rsidRPr="002B46F0">
        <w:rPr>
          <w:rFonts w:ascii="Tahoma" w:hAnsi="Tahoma" w:cs="Tahoma"/>
        </w:rPr>
        <w:t>kolacja</w:t>
      </w:r>
      <w:r>
        <w:rPr>
          <w:rFonts w:ascii="Tahoma" w:hAnsi="Tahoma" w:cs="Tahoma"/>
        </w:rPr>
        <w:t xml:space="preserve"> w restauracji</w:t>
      </w:r>
      <w:r w:rsidR="00934AF2">
        <w:rPr>
          <w:rFonts w:ascii="Tahoma" w:hAnsi="Tahoma" w:cs="Tahoma"/>
        </w:rPr>
        <w:t xml:space="preserve"> hotelowej</w:t>
      </w:r>
      <w:r>
        <w:rPr>
          <w:rFonts w:ascii="Tahoma" w:hAnsi="Tahoma" w:cs="Tahoma"/>
        </w:rPr>
        <w:t xml:space="preserve"> – w pierwszym dniu oraz serwis kawowy uzupełniany oraz lunch – w drugim dniu),</w:t>
      </w:r>
    </w:p>
    <w:p w:rsidR="00037CF3" w:rsidRDefault="00037CF3" w:rsidP="00037C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usługa hotelarska, </w:t>
      </w:r>
    </w:p>
    <w:p w:rsidR="00037CF3" w:rsidRDefault="00037CF3" w:rsidP="00037C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zapewnienie bezpłatnego parkingu tj. </w:t>
      </w:r>
      <w:r w:rsidRPr="002B46F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miejsc parkingowych. </w:t>
      </w:r>
    </w:p>
    <w:p w:rsidR="00037CF3" w:rsidRDefault="00037CF3" w:rsidP="00037CF3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Termin realizacji:</w:t>
      </w:r>
      <w:r>
        <w:rPr>
          <w:rFonts w:ascii="Tahoma" w:hAnsi="Tahoma" w:cs="Tahoma"/>
        </w:rPr>
        <w:t xml:space="preserve"> 09-10.05.2019r.</w:t>
      </w:r>
    </w:p>
    <w:p w:rsidR="00037CF3" w:rsidRDefault="00037CF3" w:rsidP="00037CF3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realizacji zamówienia.</w:t>
      </w:r>
    </w:p>
    <w:p w:rsidR="00037CF3" w:rsidRPr="00386EE5" w:rsidRDefault="00037CF3" w:rsidP="00037CF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Czas trwania spotkania- 2 dni, 09-10.05.2019r.</w:t>
      </w:r>
    </w:p>
    <w:p w:rsidR="00037CF3" w:rsidRDefault="00037CF3" w:rsidP="00037CF3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09.05.2019r. – cały dzień tj. od godz. 8:00 do 18:00,</w:t>
      </w:r>
    </w:p>
    <w:p w:rsidR="00037CF3" w:rsidRDefault="00037CF3" w:rsidP="00037CF3">
      <w:pPr>
        <w:pStyle w:val="Akapitzlist"/>
        <w:spacing w:after="0" w:line="240" w:lineRule="auto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10.05.2019r. – od godz. 8:00 do godz. 16:00.</w:t>
      </w:r>
    </w:p>
    <w:p w:rsidR="00037CF3" w:rsidRDefault="00037CF3" w:rsidP="00037CF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u w:val="single"/>
        </w:rPr>
        <w:t>Miejsce spotkania i standard obiektu:</w:t>
      </w:r>
    </w:p>
    <w:p w:rsidR="00037CF3" w:rsidRDefault="00037CF3" w:rsidP="00037CF3">
      <w:pPr>
        <w:pStyle w:val="Akapitzlist"/>
        <w:numPr>
          <w:ilvl w:val="0"/>
          <w:numId w:val="5"/>
        </w:numPr>
        <w:spacing w:after="0" w:line="240" w:lineRule="auto"/>
        <w:ind w:left="992" w:hanging="425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Cały przedmiot zamówienia musi zostać zrealizowany w jednym obiekcie. Spotkanie  powinno zostać zorganizowane w hotelu min. czterogwiazdkowym posiadającym decyzję kategoryzacyjną na hotel co najmniej czterogwiazdkowy, wydaną przez Marszałka Województwa </w:t>
      </w:r>
      <w:r w:rsidRPr="00E404F9">
        <w:rPr>
          <w:rFonts w:ascii="Tahoma" w:hAnsi="Tahoma" w:cs="Tahoma"/>
          <w:color w:val="000000" w:themeColor="text1"/>
        </w:rPr>
        <w:t>Dolnośląskiego</w:t>
      </w:r>
      <w:r>
        <w:rPr>
          <w:rFonts w:ascii="Tahoma" w:hAnsi="Tahoma" w:cs="Tahoma"/>
          <w:color w:val="000000" w:themeColor="text1"/>
        </w:rPr>
        <w:t xml:space="preserve"> (Zgodnie z załącznikiem nr 1 do rozporządzenia Ministra Gospodarki i Pracy z dnia 19 sierpnia 2004 r. w sprawie obiektów hotelarskich i innych obiektów, w których są świadczone usługi hotelarskie (Dz. U. z 2017, poz. 2166 tj.). </w:t>
      </w:r>
    </w:p>
    <w:p w:rsidR="00037CF3" w:rsidRPr="00386EE5" w:rsidRDefault="00037CF3" w:rsidP="00037CF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</w:rPr>
      </w:pPr>
      <w:r w:rsidRPr="00386EE5">
        <w:rPr>
          <w:rFonts w:ascii="Tahoma" w:hAnsi="Tahoma" w:cs="Tahoma"/>
        </w:rPr>
        <w:t>Zamawiający wymaga realizacji całej usługi na terenie miasta Wrocław</w:t>
      </w:r>
      <w:r>
        <w:rPr>
          <w:rFonts w:ascii="Tahoma" w:hAnsi="Tahoma" w:cs="Tahoma"/>
        </w:rPr>
        <w:t>.</w:t>
      </w:r>
    </w:p>
    <w:p w:rsidR="00037CF3" w:rsidRPr="00386EE5" w:rsidRDefault="00037CF3" w:rsidP="00037CF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</w:rPr>
      </w:pPr>
      <w:r w:rsidRPr="00386EE5">
        <w:rPr>
          <w:rFonts w:ascii="Tahoma" w:hAnsi="Tahoma" w:cs="Tahoma"/>
          <w:u w:val="single"/>
        </w:rPr>
        <w:t>Uczestnicy spotkania</w:t>
      </w:r>
      <w:r w:rsidRPr="00386EE5">
        <w:rPr>
          <w:rFonts w:ascii="Tahoma" w:hAnsi="Tahoma" w:cs="Tahoma"/>
        </w:rPr>
        <w:t xml:space="preserve"> – planowana liczba uczestników to max</w:t>
      </w:r>
      <w:r w:rsidRPr="00E404F9">
        <w:rPr>
          <w:rFonts w:ascii="Tahoma" w:hAnsi="Tahoma" w:cs="Tahoma"/>
        </w:rPr>
        <w:t>. 3</w:t>
      </w:r>
      <w:r w:rsidR="00934AF2">
        <w:rPr>
          <w:rFonts w:ascii="Tahoma" w:hAnsi="Tahoma" w:cs="Tahoma"/>
        </w:rPr>
        <w:t>0</w:t>
      </w:r>
      <w:r w:rsidRPr="00E404F9">
        <w:rPr>
          <w:rFonts w:ascii="Tahoma" w:hAnsi="Tahoma" w:cs="Tahoma"/>
        </w:rPr>
        <w:t xml:space="preserve"> osób, Zamawiający dopuszcza </w:t>
      </w:r>
      <w:r w:rsidRPr="00E404F9">
        <w:rPr>
          <w:rFonts w:ascii="Tahoma" w:hAnsi="Tahoma" w:cs="Tahoma"/>
          <w:lang w:val="x-none"/>
        </w:rPr>
        <w:t>możliwoś</w:t>
      </w:r>
      <w:r w:rsidRPr="00E404F9">
        <w:rPr>
          <w:rFonts w:ascii="Tahoma" w:hAnsi="Tahoma" w:cs="Tahoma"/>
        </w:rPr>
        <w:t>ć</w:t>
      </w:r>
      <w:r w:rsidRPr="00E404F9">
        <w:rPr>
          <w:rFonts w:ascii="Tahoma" w:hAnsi="Tahoma" w:cs="Tahoma"/>
          <w:lang w:val="x-none"/>
        </w:rPr>
        <w:t xml:space="preserve"> zmniejszenia </w:t>
      </w:r>
      <w:r w:rsidRPr="00E404F9">
        <w:rPr>
          <w:rFonts w:ascii="Tahoma" w:hAnsi="Tahoma" w:cs="Tahoma"/>
        </w:rPr>
        <w:t xml:space="preserve">liczby uczestników spotkania </w:t>
      </w:r>
      <w:r>
        <w:rPr>
          <w:rFonts w:ascii="Tahoma" w:hAnsi="Tahoma" w:cs="Tahoma"/>
        </w:rPr>
        <w:t xml:space="preserve">korzystających z wszystkich usług gastronomicznych max. </w:t>
      </w:r>
      <w:r w:rsidRPr="00E404F9">
        <w:rPr>
          <w:rFonts w:ascii="Tahoma" w:hAnsi="Tahoma" w:cs="Tahoma"/>
        </w:rPr>
        <w:t>o 2</w:t>
      </w:r>
      <w:r>
        <w:rPr>
          <w:rFonts w:ascii="Tahoma" w:hAnsi="Tahoma" w:cs="Tahoma"/>
        </w:rPr>
        <w:t>5</w:t>
      </w:r>
      <w:r w:rsidRPr="00E404F9">
        <w:rPr>
          <w:rFonts w:ascii="Tahoma" w:hAnsi="Tahoma" w:cs="Tahoma"/>
          <w:lang w:val="x-none"/>
        </w:rPr>
        <w:t>%</w:t>
      </w:r>
      <w:r w:rsidRPr="00E404F9">
        <w:rPr>
          <w:rFonts w:ascii="Tahoma" w:hAnsi="Tahoma" w:cs="Tahoma"/>
        </w:rPr>
        <w:t>.</w:t>
      </w:r>
    </w:p>
    <w:p w:rsidR="00037CF3" w:rsidRDefault="00037CF3" w:rsidP="00037CF3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u w:val="single"/>
        </w:rPr>
        <w:t>Obsługa spotkania:</w:t>
      </w:r>
    </w:p>
    <w:p w:rsidR="00037CF3" w:rsidRDefault="00934AF2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037CF3">
        <w:rPr>
          <w:rFonts w:ascii="Tahoma" w:hAnsi="Tahoma" w:cs="Tahoma"/>
        </w:rPr>
        <w:t>potkanie ma mieć charakter zamknięty. Wykonawca zapewni, aby w wynajmowanych pomieszczeniach przebywali tylko uczestnicy spotkania, z wyłączeniem kolacji.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obiekcie, w dniu spotkania nie mogą być realizowane prace remontowo-budowlane.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E404F9">
        <w:rPr>
          <w:rFonts w:ascii="Tahoma" w:hAnsi="Tahoma" w:cs="Tahoma"/>
        </w:rPr>
        <w:t xml:space="preserve">Zamawiający nie dopuszcza barier architektonicznych w sali szkoleniowej i w sali na potrzeby briefingu prasowego, tj. filary, przepierzenia. </w:t>
      </w:r>
    </w:p>
    <w:p w:rsidR="00037CF3" w:rsidRPr="00F11CAD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F11CAD">
        <w:rPr>
          <w:rFonts w:ascii="Tahoma" w:hAnsi="Tahoma" w:cs="Tahoma"/>
        </w:rPr>
        <w:t xml:space="preserve">Sala </w:t>
      </w:r>
      <w:r>
        <w:rPr>
          <w:rFonts w:ascii="Tahoma" w:hAnsi="Tahoma" w:cs="Tahoma"/>
        </w:rPr>
        <w:t xml:space="preserve">na potrzeby briefingu </w:t>
      </w:r>
      <w:r w:rsidRPr="00F11CAD">
        <w:rPr>
          <w:rFonts w:ascii="Tahoma" w:hAnsi="Tahoma" w:cs="Tahoma"/>
        </w:rPr>
        <w:t>prasow</w:t>
      </w:r>
      <w:r>
        <w:rPr>
          <w:rFonts w:ascii="Tahoma" w:hAnsi="Tahoma" w:cs="Tahoma"/>
        </w:rPr>
        <w:t>ego</w:t>
      </w:r>
      <w:r w:rsidR="00934AF2">
        <w:rPr>
          <w:rFonts w:ascii="Tahoma" w:hAnsi="Tahoma" w:cs="Tahoma"/>
        </w:rPr>
        <w:t xml:space="preserve">, </w:t>
      </w:r>
      <w:r w:rsidR="00D70BBB">
        <w:rPr>
          <w:rFonts w:ascii="Tahoma" w:hAnsi="Tahoma" w:cs="Tahoma"/>
        </w:rPr>
        <w:t>w dniu</w:t>
      </w:r>
      <w:bookmarkStart w:id="0" w:name="_GoBack"/>
      <w:bookmarkEnd w:id="0"/>
      <w:r w:rsidR="00934AF2">
        <w:rPr>
          <w:rFonts w:ascii="Tahoma" w:hAnsi="Tahoma" w:cs="Tahoma"/>
        </w:rPr>
        <w:t xml:space="preserve"> 09.05.2019r,</w:t>
      </w:r>
      <w:r w:rsidRPr="00F11CAD">
        <w:rPr>
          <w:rFonts w:ascii="Tahoma" w:hAnsi="Tahoma" w:cs="Tahoma"/>
        </w:rPr>
        <w:t xml:space="preserve"> powinna być w bliskim sąsiedztwie sali konferenc</w:t>
      </w:r>
      <w:r>
        <w:rPr>
          <w:rFonts w:ascii="Tahoma" w:hAnsi="Tahoma" w:cs="Tahoma"/>
        </w:rPr>
        <w:t>yjnej</w:t>
      </w:r>
      <w:r w:rsidRPr="00F11CAD">
        <w:rPr>
          <w:rFonts w:ascii="Tahoma" w:hAnsi="Tahoma" w:cs="Tahoma"/>
        </w:rPr>
        <w:t xml:space="preserve">, powinna zawierać sprzęt nagłośnieniowy, oświetlenie dzienne i sztuczne, powinna zawierać miejsce na ustawienia </w:t>
      </w:r>
      <w:proofErr w:type="spellStart"/>
      <w:r w:rsidRPr="00F11CAD">
        <w:rPr>
          <w:rFonts w:ascii="Tahoma" w:hAnsi="Tahoma" w:cs="Tahoma"/>
        </w:rPr>
        <w:t>roll-upów</w:t>
      </w:r>
      <w:proofErr w:type="spellEnd"/>
      <w:r w:rsidRPr="00F11CAD">
        <w:rPr>
          <w:rFonts w:ascii="Tahoma" w:hAnsi="Tahoma" w:cs="Tahoma"/>
        </w:rPr>
        <w:t xml:space="preserve"> i plakatów Zamawiającego.</w:t>
      </w:r>
      <w:r w:rsidR="00934AF2">
        <w:rPr>
          <w:rFonts w:ascii="Tahoma" w:hAnsi="Tahoma" w:cs="Tahoma"/>
        </w:rPr>
        <w:t xml:space="preserve"> Zamawiający wymaga jednego stołu prezydialnego dla 6 osób, </w:t>
      </w:r>
      <w:r w:rsidR="00AB45AC">
        <w:rPr>
          <w:rFonts w:ascii="Tahoma" w:hAnsi="Tahoma" w:cs="Tahoma"/>
        </w:rPr>
        <w:t>pozostałe miejsca stojące.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zapewnieni bezpłatny parking tj. </w:t>
      </w:r>
      <w:r w:rsidR="00AB45A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miejsca parkingowe. Parking powinien znajdować się w bezpośrednim sąsiedztwie hotelu, przed hotelem lub w jego podziemiach.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Sala konferencyjna/szkoleniowa - zapewnienie sali dla </w:t>
      </w:r>
      <w:r w:rsidRPr="00E404F9">
        <w:rPr>
          <w:rFonts w:ascii="Tahoma" w:hAnsi="Tahoma" w:cs="Tahoma"/>
        </w:rPr>
        <w:t>3</w:t>
      </w:r>
      <w:r w:rsidR="00AB45A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osób, układ krzeseł w podkowę wraz z następującym  wyposażeniem technicznym i multimedialnym:</w:t>
      </w:r>
    </w:p>
    <w:p w:rsidR="00037CF3" w:rsidRDefault="00037CF3" w:rsidP="00037C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sprzęt do prezentacji - projektor multimedialny, </w:t>
      </w:r>
    </w:p>
    <w:p w:rsidR="00037CF3" w:rsidRPr="00E404F9" w:rsidRDefault="00037CF3" w:rsidP="00037C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flipchart,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ekran do projektora o rozmiarze zapewniającym czytelność prezentowanych materiałów dla wszystkich uczestników  spotkania - w tym również dla siedzących z tyłu sali, 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Sala musi posiadać sprawny system wentylacyjny oraz klimatyzację (wymagana temperatura od 21-24 st. C). </w:t>
      </w:r>
    </w:p>
    <w:p w:rsidR="00037CF3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Sala powinna mieć dostęp do światła dziennego.</w:t>
      </w:r>
    </w:p>
    <w:p w:rsidR="00037CF3" w:rsidRPr="00AB45AC" w:rsidRDefault="00037CF3" w:rsidP="00AB45A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Bezawaryjność działania wszystkich ww. urządzeń musi zostać zademonstrowana Zamawiającemu na godzinę przed rozpoczęciem spotkania.</w:t>
      </w:r>
    </w:p>
    <w:p w:rsidR="00037CF3" w:rsidRPr="009B2A21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 w:rsidRPr="009B2A21">
        <w:rPr>
          <w:rFonts w:ascii="Tahoma" w:hAnsi="Tahoma" w:cs="Tahoma"/>
        </w:rPr>
        <w:t>Oznakowanie sali konferencyjnej wraz z drogą do Sali</w:t>
      </w:r>
      <w:r>
        <w:rPr>
          <w:rFonts w:ascii="Tahoma" w:hAnsi="Tahoma" w:cs="Tahoma"/>
        </w:rPr>
        <w:t xml:space="preserve"> </w:t>
      </w:r>
      <w:r w:rsidRPr="009B2A21">
        <w:rPr>
          <w:rFonts w:ascii="Tahoma" w:hAnsi="Tahoma" w:cs="Tahoma"/>
        </w:rPr>
        <w:t>- za pośrednictwem sztalug/</w:t>
      </w:r>
      <w:proofErr w:type="spellStart"/>
      <w:r w:rsidRPr="009B2A21">
        <w:rPr>
          <w:rFonts w:ascii="Tahoma" w:hAnsi="Tahoma" w:cs="Tahoma"/>
        </w:rPr>
        <w:t>antyram</w:t>
      </w:r>
      <w:proofErr w:type="spellEnd"/>
      <w:r>
        <w:rPr>
          <w:rFonts w:ascii="Tahoma" w:hAnsi="Tahoma" w:cs="Tahoma"/>
        </w:rPr>
        <w:t>/tabliczek</w:t>
      </w:r>
      <w:r w:rsidRPr="009B2A21">
        <w:rPr>
          <w:rFonts w:ascii="Tahoma" w:hAnsi="Tahoma" w:cs="Tahoma"/>
        </w:rPr>
        <w:t xml:space="preserve"> z umieszczoną informacją nt. </w:t>
      </w:r>
      <w:r>
        <w:rPr>
          <w:rFonts w:ascii="Tahoma" w:hAnsi="Tahoma" w:cs="Tahoma"/>
        </w:rPr>
        <w:t>spotkania</w:t>
      </w:r>
      <w:r w:rsidRPr="009B2A21">
        <w:rPr>
          <w:rFonts w:ascii="Tahoma" w:hAnsi="Tahoma" w:cs="Tahoma"/>
          <w:color w:val="000000" w:themeColor="text1"/>
        </w:rPr>
        <w:t>.</w:t>
      </w:r>
    </w:p>
    <w:p w:rsidR="00037CF3" w:rsidRPr="009B2A21" w:rsidRDefault="00037CF3" w:rsidP="00037CF3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Na potrzeby spotkania Wykonawca zapewni min. 10 tabliczek, umieszczonych na stołach z informacją dotyczącą kraju pochodzenia oraz nazw partnerów uczestniczących w spotkaniu. Zamawiający przekaże Wykonawcy droga elektroniczną niezbędne dane.</w:t>
      </w:r>
    </w:p>
    <w:p w:rsidR="00037CF3" w:rsidRDefault="00037CF3" w:rsidP="00037C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Usługa gastronomiczna </w:t>
      </w:r>
    </w:p>
    <w:p w:rsidR="00037CF3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Serwis kawowy – stały oraz w trakcie przerwy kawowej -  uzupełniany na bieżąco: świeżo parzona, gorąca kawa i herbata (trzy rodzaje herbat w torebkach), do napojów gorących podane będą dodatki: mleczko w dzbanuszkach o poj. nie większej niż 0,5 l, świeża cytryna, cukier biały, brązowy, min. 2 rodzaje soków owocowych 100%, butelkowana woda mineralna gazowana i niegazowana (ilość wody niegazowanej będzie dwukrotnie większa niż gazowanej), ciastka – min. 3 rodzaje kruchych ciastek, ciasto – min. 2 rodzaje ciasta z wykluczeniem ciast drożdżowych, </w:t>
      </w:r>
    </w:p>
    <w:p w:rsidR="00037CF3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lunch – dla 3</w:t>
      </w:r>
      <w:r w:rsidR="00AB45A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osób, serwowany przez kelnerów, w sali restauracyjnej lub innym wyodrębnionym pomieszczeniu, składający się surówek (minimum 3 rodzaje), zupy, ciepłego dania głównego, napojów zimnych i napojów gorących. Zamawiający wymaga innego menu dla lunchu w 1szym oraz 2gim dniu spotkania.</w:t>
      </w:r>
    </w:p>
    <w:p w:rsidR="00037CF3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F11CAD">
        <w:rPr>
          <w:rFonts w:ascii="Tahoma" w:hAnsi="Tahoma" w:cs="Tahoma"/>
        </w:rPr>
        <w:t xml:space="preserve">Kolacja – Termin realizacji: 09.05.2019r., godzina </w:t>
      </w:r>
      <w:r>
        <w:rPr>
          <w:rFonts w:ascii="Tahoma" w:hAnsi="Tahoma" w:cs="Tahoma"/>
        </w:rPr>
        <w:t xml:space="preserve">ok. </w:t>
      </w:r>
      <w:r w:rsidRPr="00F11CAD">
        <w:rPr>
          <w:rFonts w:ascii="Tahoma" w:hAnsi="Tahoma" w:cs="Tahoma"/>
        </w:rPr>
        <w:t xml:space="preserve">19:00. </w:t>
      </w:r>
      <w:r>
        <w:rPr>
          <w:rFonts w:ascii="Tahoma" w:hAnsi="Tahoma" w:cs="Tahoma"/>
        </w:rPr>
        <w:t>Kolacja</w:t>
      </w:r>
      <w:r w:rsidRPr="00F11CAD">
        <w:rPr>
          <w:rFonts w:ascii="Tahoma" w:hAnsi="Tahoma" w:cs="Tahoma"/>
        </w:rPr>
        <w:t xml:space="preserve"> – dla </w:t>
      </w:r>
      <w:r>
        <w:rPr>
          <w:rFonts w:ascii="Tahoma" w:hAnsi="Tahoma" w:cs="Tahoma"/>
        </w:rPr>
        <w:t xml:space="preserve">max. </w:t>
      </w:r>
      <w:r w:rsidRPr="00F11CAD">
        <w:rPr>
          <w:rFonts w:ascii="Tahoma" w:hAnsi="Tahoma" w:cs="Tahoma"/>
        </w:rPr>
        <w:t>3</w:t>
      </w:r>
      <w:r w:rsidR="00AB45AC">
        <w:rPr>
          <w:rFonts w:ascii="Tahoma" w:hAnsi="Tahoma" w:cs="Tahoma"/>
        </w:rPr>
        <w:t>0</w:t>
      </w:r>
      <w:r w:rsidRPr="00F11CAD">
        <w:rPr>
          <w:rFonts w:ascii="Tahoma" w:hAnsi="Tahoma" w:cs="Tahoma"/>
        </w:rPr>
        <w:t xml:space="preserve"> osób, serwowan</w:t>
      </w:r>
      <w:r>
        <w:rPr>
          <w:rFonts w:ascii="Tahoma" w:hAnsi="Tahoma" w:cs="Tahoma"/>
        </w:rPr>
        <w:t>a</w:t>
      </w:r>
      <w:r w:rsidRPr="00F11CAD">
        <w:rPr>
          <w:rFonts w:ascii="Tahoma" w:hAnsi="Tahoma" w:cs="Tahoma"/>
        </w:rPr>
        <w:t xml:space="preserve"> przez kelnerów, składając</w:t>
      </w:r>
      <w:r>
        <w:rPr>
          <w:rFonts w:ascii="Tahoma" w:hAnsi="Tahoma" w:cs="Tahoma"/>
        </w:rPr>
        <w:t>a</w:t>
      </w:r>
      <w:r w:rsidRPr="00F11CAD">
        <w:rPr>
          <w:rFonts w:ascii="Tahoma" w:hAnsi="Tahoma" w:cs="Tahoma"/>
        </w:rPr>
        <w:t xml:space="preserve"> się </w:t>
      </w:r>
      <w:r>
        <w:rPr>
          <w:rFonts w:ascii="Tahoma" w:hAnsi="Tahoma" w:cs="Tahoma"/>
        </w:rPr>
        <w:t xml:space="preserve">z przystawki, </w:t>
      </w:r>
      <w:r w:rsidRPr="00F11CAD">
        <w:rPr>
          <w:rFonts w:ascii="Tahoma" w:hAnsi="Tahoma" w:cs="Tahoma"/>
        </w:rPr>
        <w:t>zupy, ciepłego dania głównego</w:t>
      </w:r>
      <w:r>
        <w:rPr>
          <w:rFonts w:ascii="Tahoma" w:hAnsi="Tahoma" w:cs="Tahoma"/>
        </w:rPr>
        <w:t xml:space="preserve"> wraz z warzywami</w:t>
      </w:r>
      <w:r w:rsidRPr="00F11CAD">
        <w:rPr>
          <w:rFonts w:ascii="Tahoma" w:hAnsi="Tahoma" w:cs="Tahoma"/>
        </w:rPr>
        <w:t xml:space="preserve">, deseru, napojów zimnych </w:t>
      </w:r>
      <w:r>
        <w:rPr>
          <w:rFonts w:ascii="Tahoma" w:hAnsi="Tahoma" w:cs="Tahoma"/>
        </w:rPr>
        <w:t xml:space="preserve">i </w:t>
      </w:r>
      <w:r w:rsidRPr="00F11CAD">
        <w:rPr>
          <w:rFonts w:ascii="Tahoma" w:hAnsi="Tahoma" w:cs="Tahoma"/>
        </w:rPr>
        <w:t>gorących.</w:t>
      </w:r>
      <w:r>
        <w:rPr>
          <w:rFonts w:ascii="Tahoma" w:hAnsi="Tahoma" w:cs="Tahoma"/>
        </w:rPr>
        <w:t xml:space="preserve"> Zamawiający wymaga, aby wszyscy uczestnicy spotkania biorący udział w kolacji siedzieli razem. Nie dopuszcza się pojedynczych stolików.</w:t>
      </w:r>
    </w:p>
    <w:p w:rsidR="00037CF3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CA6A59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5</w:t>
      </w:r>
      <w:r w:rsidRPr="00CA6A59">
        <w:rPr>
          <w:rFonts w:ascii="Tahoma" w:hAnsi="Tahoma" w:cs="Tahoma"/>
        </w:rPr>
        <w:t xml:space="preserve"> dni przed dniem rozpoczęcia spotkania Wykonawca przedstawi do akceptacji Zamawiającego minimum 2 propozycje menu. Zamawiający zaakceptuje propozycje lub zwróci  </w:t>
      </w:r>
      <w:r>
        <w:rPr>
          <w:rFonts w:ascii="Tahoma" w:hAnsi="Tahoma" w:cs="Tahoma"/>
        </w:rPr>
        <w:t xml:space="preserve">je </w:t>
      </w:r>
      <w:r w:rsidRPr="00CA6A59">
        <w:rPr>
          <w:rFonts w:ascii="Tahoma" w:hAnsi="Tahoma" w:cs="Tahoma"/>
        </w:rPr>
        <w:t>z uwagami</w:t>
      </w:r>
      <w:r>
        <w:rPr>
          <w:rFonts w:ascii="Tahoma" w:hAnsi="Tahoma" w:cs="Tahoma"/>
        </w:rPr>
        <w:t>/</w:t>
      </w:r>
      <w:r w:rsidRPr="00CA6A59">
        <w:rPr>
          <w:rFonts w:ascii="Tahoma" w:hAnsi="Tahoma" w:cs="Tahoma"/>
        </w:rPr>
        <w:t>swoimi propozycjami. Wykonawca zobowiązuje się do uwzględnienia uwag lub propozycji Zamawiającego i ponownego przedłożenia menu w terminie 2 dni od dnia otrzymania uwag lub propozycji.</w:t>
      </w:r>
    </w:p>
    <w:p w:rsidR="00037CF3" w:rsidRPr="00CA6A59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 w:rsidRPr="00CA6A59">
        <w:rPr>
          <w:rFonts w:ascii="Tahoma" w:hAnsi="Tahoma" w:cs="Tahoma"/>
        </w:rPr>
        <w:t>Zamawiający nie dopuszcza stosowania naczyń jednorazowych.</w:t>
      </w:r>
    </w:p>
    <w:p w:rsidR="00037CF3" w:rsidRDefault="00037CF3" w:rsidP="00037CF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Posiłki muszą być sporządzane zgodnie z wymogami sztuki kulinarnej i sanitarnej dla żywienia zbiorowego. Muszą być wykonane ze świeżych artykułów spożywczych posiadających aktualne terminy ważności.</w:t>
      </w:r>
    </w:p>
    <w:p w:rsidR="00037CF3" w:rsidRDefault="00037CF3" w:rsidP="00037C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597F4E">
        <w:rPr>
          <w:rFonts w:ascii="Tahoma" w:hAnsi="Tahoma" w:cs="Tahoma"/>
          <w:u w:val="single"/>
        </w:rPr>
        <w:t>Usługa hotelarska.</w:t>
      </w:r>
    </w:p>
    <w:p w:rsidR="00037CF3" w:rsidRPr="00375F4B" w:rsidRDefault="00037CF3" w:rsidP="00037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</w:rPr>
      </w:pPr>
      <w:r w:rsidRPr="00375F4B">
        <w:rPr>
          <w:rFonts w:ascii="Tahoma" w:hAnsi="Tahoma" w:cs="Tahoma"/>
          <w:bCs/>
          <w:lang w:val="x-none"/>
        </w:rPr>
        <w:t xml:space="preserve">Zakwaterowanie </w:t>
      </w:r>
      <w:r w:rsidR="00AB45AC">
        <w:rPr>
          <w:rFonts w:ascii="Tahoma" w:hAnsi="Tahoma" w:cs="Tahoma"/>
          <w:bCs/>
        </w:rPr>
        <w:t xml:space="preserve">dla 2 osób </w:t>
      </w:r>
      <w:r w:rsidRPr="00375F4B">
        <w:rPr>
          <w:rFonts w:ascii="Tahoma" w:hAnsi="Tahoma" w:cs="Tahoma"/>
          <w:bCs/>
          <w:lang w:val="x-none"/>
        </w:rPr>
        <w:t>(1 nocleg)</w:t>
      </w:r>
      <w:r w:rsidR="00AB45AC">
        <w:rPr>
          <w:rFonts w:ascii="Tahoma" w:hAnsi="Tahoma" w:cs="Tahoma"/>
          <w:bCs/>
        </w:rPr>
        <w:t xml:space="preserve"> w pokojach jednoosobowych wraz ze śniadaniem</w:t>
      </w:r>
      <w:r w:rsidRPr="00375F4B">
        <w:rPr>
          <w:rFonts w:ascii="Tahoma" w:hAnsi="Tahoma" w:cs="Tahoma"/>
          <w:bCs/>
        </w:rPr>
        <w:t xml:space="preserve">. </w:t>
      </w:r>
      <w:r w:rsidRPr="00375F4B">
        <w:rPr>
          <w:rFonts w:ascii="Tahoma" w:hAnsi="Tahoma" w:cs="Tahoma"/>
          <w:lang w:val="x-none"/>
        </w:rPr>
        <w:t xml:space="preserve">W ramach usługi Wykonawca winien zapewnić nocleg </w:t>
      </w:r>
      <w:r w:rsidRPr="00375F4B">
        <w:rPr>
          <w:rFonts w:ascii="Tahoma" w:hAnsi="Tahoma" w:cs="Tahoma"/>
        </w:rPr>
        <w:t>z 9 na 10 maj 2019r. dla 2 osób – ekspertów zaproszonych na potrzeby realizacji spotkania</w:t>
      </w:r>
      <w:r w:rsidRPr="00375F4B">
        <w:rPr>
          <w:rFonts w:ascii="Tahoma" w:hAnsi="Tahoma" w:cs="Tahoma"/>
          <w:lang w:val="x-none"/>
        </w:rPr>
        <w:t xml:space="preserve">. Zamawiający </w:t>
      </w:r>
      <w:r w:rsidRPr="00375F4B">
        <w:rPr>
          <w:rFonts w:ascii="Tahoma" w:hAnsi="Tahoma" w:cs="Tahoma"/>
        </w:rPr>
        <w:t>wymaga</w:t>
      </w:r>
      <w:r w:rsidRPr="00375F4B">
        <w:rPr>
          <w:rFonts w:ascii="Tahoma" w:hAnsi="Tahoma" w:cs="Tahoma"/>
          <w:lang w:val="x-none"/>
        </w:rPr>
        <w:t xml:space="preserve"> zakwaterowania </w:t>
      </w:r>
      <w:r w:rsidRPr="00375F4B">
        <w:rPr>
          <w:rFonts w:ascii="Tahoma" w:hAnsi="Tahoma" w:cs="Tahoma"/>
        </w:rPr>
        <w:t>ekspertów</w:t>
      </w:r>
      <w:r w:rsidRPr="00375F4B">
        <w:rPr>
          <w:rFonts w:ascii="Tahoma" w:hAnsi="Tahoma" w:cs="Tahoma"/>
          <w:lang w:val="x-none"/>
        </w:rPr>
        <w:t xml:space="preserve"> w pokojach </w:t>
      </w:r>
      <w:r w:rsidRPr="00375F4B">
        <w:rPr>
          <w:rFonts w:ascii="Tahoma" w:hAnsi="Tahoma" w:cs="Tahoma"/>
        </w:rPr>
        <w:t>1</w:t>
      </w:r>
      <w:r w:rsidRPr="00375F4B">
        <w:rPr>
          <w:rFonts w:ascii="Tahoma" w:hAnsi="Tahoma" w:cs="Tahoma"/>
          <w:lang w:val="x-none"/>
        </w:rPr>
        <w:t xml:space="preserve"> </w:t>
      </w:r>
      <w:r w:rsidRPr="00375F4B">
        <w:rPr>
          <w:rFonts w:ascii="Tahoma" w:hAnsi="Tahoma" w:cs="Tahoma"/>
          <w:lang w:val="x-none"/>
        </w:rPr>
        <w:softHyphen/>
        <w:t>osobowych</w:t>
      </w:r>
      <w:r w:rsidR="00AB45AC">
        <w:rPr>
          <w:rFonts w:ascii="Tahoma" w:hAnsi="Tahoma" w:cs="Tahoma"/>
        </w:rPr>
        <w:t>.</w:t>
      </w:r>
    </w:p>
    <w:p w:rsidR="00037CF3" w:rsidRPr="00375F4B" w:rsidRDefault="00037CF3" w:rsidP="00037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Cs/>
        </w:rPr>
        <w:t>N</w:t>
      </w:r>
      <w:r w:rsidRPr="00C24D61">
        <w:rPr>
          <w:rFonts w:ascii="Tahoma" w:hAnsi="Tahoma" w:cs="Tahoma"/>
          <w:iCs/>
        </w:rPr>
        <w:t>ocleg zostan</w:t>
      </w:r>
      <w:r>
        <w:rPr>
          <w:rFonts w:ascii="Tahoma" w:hAnsi="Tahoma" w:cs="Tahoma"/>
          <w:iCs/>
        </w:rPr>
        <w:t>ie</w:t>
      </w:r>
      <w:r w:rsidRPr="00C24D61">
        <w:rPr>
          <w:rFonts w:ascii="Tahoma" w:hAnsi="Tahoma" w:cs="Tahoma"/>
          <w:iCs/>
        </w:rPr>
        <w:t xml:space="preserve"> zapewnion</w:t>
      </w:r>
      <w:r>
        <w:rPr>
          <w:rFonts w:ascii="Tahoma" w:hAnsi="Tahoma" w:cs="Tahoma"/>
          <w:iCs/>
        </w:rPr>
        <w:t>y</w:t>
      </w:r>
      <w:r w:rsidRPr="00C24D61">
        <w:rPr>
          <w:rFonts w:ascii="Tahoma" w:hAnsi="Tahoma" w:cs="Tahoma"/>
          <w:iCs/>
        </w:rPr>
        <w:t xml:space="preserve"> wraz ze śniadaniem, w tym samym obiekcie, w którym odbędzie się </w:t>
      </w:r>
      <w:r>
        <w:rPr>
          <w:rFonts w:ascii="Tahoma" w:hAnsi="Tahoma" w:cs="Tahoma"/>
          <w:iCs/>
        </w:rPr>
        <w:t>spotkanie.</w:t>
      </w:r>
      <w:r w:rsidRPr="00C24D61">
        <w:rPr>
          <w:rFonts w:ascii="Tahoma" w:hAnsi="Tahoma" w:cs="Tahoma"/>
          <w:iCs/>
        </w:rPr>
        <w:t xml:space="preserve"> </w:t>
      </w:r>
      <w:r w:rsidRPr="00375F4B">
        <w:rPr>
          <w:rFonts w:ascii="Tahoma" w:hAnsi="Tahoma" w:cs="Tahoma"/>
        </w:rPr>
        <w:t xml:space="preserve"> </w:t>
      </w:r>
    </w:p>
    <w:p w:rsidR="00037CF3" w:rsidRPr="00597F4E" w:rsidRDefault="00037CF3" w:rsidP="00037CF3">
      <w:pPr>
        <w:pStyle w:val="Akapitzlist"/>
        <w:jc w:val="both"/>
        <w:rPr>
          <w:rFonts w:ascii="Tahoma" w:hAnsi="Tahoma" w:cs="Tahoma"/>
          <w:u w:val="single"/>
        </w:rPr>
      </w:pPr>
    </w:p>
    <w:p w:rsidR="007D4F43" w:rsidRPr="00037CF3" w:rsidRDefault="007D4F43" w:rsidP="00B11745">
      <w:pPr>
        <w:spacing w:line="240" w:lineRule="auto"/>
        <w:rPr>
          <w:sz w:val="24"/>
          <w:szCs w:val="24"/>
        </w:rPr>
      </w:pPr>
    </w:p>
    <w:sectPr w:rsidR="007D4F43" w:rsidRPr="00037CF3" w:rsidSect="00AD5BB9">
      <w:headerReference w:type="default" r:id="rId8"/>
      <w:footerReference w:type="default" r:id="rId9"/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56" w:rsidRDefault="00123F56" w:rsidP="005100FF">
      <w:pPr>
        <w:spacing w:after="0" w:line="240" w:lineRule="auto"/>
      </w:pPr>
      <w:r>
        <w:separator/>
      </w:r>
    </w:p>
  </w:endnote>
  <w:endnote w:type="continuationSeparator" w:id="0">
    <w:p w:rsidR="00123F56" w:rsidRDefault="00123F56" w:rsidP="0051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FF" w:rsidRDefault="005100FF" w:rsidP="005100FF">
    <w:pPr>
      <w:pStyle w:val="Stopka"/>
    </w:pP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56" w:rsidRDefault="00123F56" w:rsidP="005100FF">
      <w:pPr>
        <w:spacing w:after="0" w:line="240" w:lineRule="auto"/>
      </w:pPr>
      <w:r>
        <w:separator/>
      </w:r>
    </w:p>
  </w:footnote>
  <w:footnote w:type="continuationSeparator" w:id="0">
    <w:p w:rsidR="00123F56" w:rsidRDefault="00123F56" w:rsidP="0051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7" w:rsidRDefault="00057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AD6AA5" wp14:editId="5CE0E18E">
          <wp:simplePos x="0" y="0"/>
          <wp:positionH relativeFrom="margin">
            <wp:posOffset>4595495</wp:posOffset>
          </wp:positionH>
          <wp:positionV relativeFrom="paragraph">
            <wp:posOffset>153035</wp:posOffset>
          </wp:positionV>
          <wp:extent cx="1314450" cy="422339"/>
          <wp:effectExtent l="0" t="0" r="0" b="0"/>
          <wp:wrapNone/>
          <wp:docPr id="2" name="Obraz 2" descr="C:\Users\msyrek\Desktop\RestarBSRszablony\!loga\restar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yrek\Desktop\RestarBSRszablony\!loga\restar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0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E94379D" wp14:editId="272653DC">
          <wp:simplePos x="0" y="0"/>
          <wp:positionH relativeFrom="column">
            <wp:posOffset>-395933</wp:posOffset>
          </wp:positionH>
          <wp:positionV relativeFrom="paragraph">
            <wp:posOffset>-71842</wp:posOffset>
          </wp:positionV>
          <wp:extent cx="2948151" cy="986330"/>
          <wp:effectExtent l="0" t="0" r="5080" b="4445"/>
          <wp:wrapNone/>
          <wp:docPr id="1" name="Obraz 1" descr="C:\Users\msyrek\Desktop\RestarBSRszablony\!loga\resta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yrek\Desktop\RestarBSRszablony\!loga\restar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891" cy="98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4C41"/>
    <w:multiLevelType w:val="hybridMultilevel"/>
    <w:tmpl w:val="10DE7996"/>
    <w:lvl w:ilvl="0" w:tplc="DA3CD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2DE"/>
    <w:multiLevelType w:val="hybridMultilevel"/>
    <w:tmpl w:val="8EAE3714"/>
    <w:lvl w:ilvl="0" w:tplc="511648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2AE"/>
    <w:multiLevelType w:val="hybridMultilevel"/>
    <w:tmpl w:val="04521BBC"/>
    <w:lvl w:ilvl="0" w:tplc="4D30C33C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011D2"/>
    <w:multiLevelType w:val="hybridMultilevel"/>
    <w:tmpl w:val="0F6AA46E"/>
    <w:lvl w:ilvl="0" w:tplc="A10482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A6B83"/>
    <w:multiLevelType w:val="hybridMultilevel"/>
    <w:tmpl w:val="09C2D224"/>
    <w:lvl w:ilvl="0" w:tplc="5B683A44">
      <w:start w:val="1"/>
      <w:numFmt w:val="decimal"/>
      <w:lvlText w:val="%1)"/>
      <w:lvlJc w:val="left"/>
      <w:pPr>
        <w:ind w:left="1713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DA71121"/>
    <w:multiLevelType w:val="hybridMultilevel"/>
    <w:tmpl w:val="EA32357E"/>
    <w:lvl w:ilvl="0" w:tplc="29CA78F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B7126"/>
    <w:multiLevelType w:val="hybridMultilevel"/>
    <w:tmpl w:val="A6D48948"/>
    <w:lvl w:ilvl="0" w:tplc="D444E8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1A3E93"/>
    <w:multiLevelType w:val="hybridMultilevel"/>
    <w:tmpl w:val="A43408F2"/>
    <w:lvl w:ilvl="0" w:tplc="A546F16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45EF7"/>
    <w:multiLevelType w:val="hybridMultilevel"/>
    <w:tmpl w:val="BB788D78"/>
    <w:lvl w:ilvl="0" w:tplc="78B681D2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0FF"/>
    <w:rsid w:val="00037CF3"/>
    <w:rsid w:val="00057D8D"/>
    <w:rsid w:val="00123F56"/>
    <w:rsid w:val="00293F1D"/>
    <w:rsid w:val="00395B36"/>
    <w:rsid w:val="00396C6F"/>
    <w:rsid w:val="00397733"/>
    <w:rsid w:val="0042704D"/>
    <w:rsid w:val="004A68C3"/>
    <w:rsid w:val="005100FF"/>
    <w:rsid w:val="00532191"/>
    <w:rsid w:val="005B5CB4"/>
    <w:rsid w:val="005D01B1"/>
    <w:rsid w:val="00621FE7"/>
    <w:rsid w:val="00637990"/>
    <w:rsid w:val="00644C72"/>
    <w:rsid w:val="006E7FDC"/>
    <w:rsid w:val="007D4F43"/>
    <w:rsid w:val="00890FE3"/>
    <w:rsid w:val="00934AF2"/>
    <w:rsid w:val="009D297B"/>
    <w:rsid w:val="00AA0567"/>
    <w:rsid w:val="00AB45AC"/>
    <w:rsid w:val="00AD5BB9"/>
    <w:rsid w:val="00B11745"/>
    <w:rsid w:val="00B41803"/>
    <w:rsid w:val="00C75BFA"/>
    <w:rsid w:val="00C85923"/>
    <w:rsid w:val="00CB77CE"/>
    <w:rsid w:val="00D27806"/>
    <w:rsid w:val="00D507D4"/>
    <w:rsid w:val="00D70BBB"/>
    <w:rsid w:val="00D96642"/>
    <w:rsid w:val="00DE0AB2"/>
    <w:rsid w:val="00EF07BA"/>
    <w:rsid w:val="00F72EF6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70BD"/>
  <w15:docId w15:val="{414BBE5E-B2DA-4AF9-A402-5DF0A1E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23"/>
  </w:style>
  <w:style w:type="paragraph" w:styleId="Nagwek1">
    <w:name w:val="heading 1"/>
    <w:basedOn w:val="Normalny"/>
    <w:next w:val="Normalny"/>
    <w:link w:val="Nagwek1Znak"/>
    <w:uiPriority w:val="9"/>
    <w:qFormat/>
    <w:rsid w:val="00C859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92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9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592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592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92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92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592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92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FF"/>
  </w:style>
  <w:style w:type="paragraph" w:styleId="Stopka">
    <w:name w:val="footer"/>
    <w:basedOn w:val="Normalny"/>
    <w:link w:val="StopkaZnak"/>
    <w:uiPriority w:val="99"/>
    <w:unhideWhenUsed/>
    <w:rsid w:val="0051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FF"/>
  </w:style>
  <w:style w:type="paragraph" w:styleId="Tekstdymka">
    <w:name w:val="Balloon Text"/>
    <w:basedOn w:val="Normalny"/>
    <w:link w:val="TekstdymkaZnak"/>
    <w:uiPriority w:val="99"/>
    <w:semiHidden/>
    <w:unhideWhenUsed/>
    <w:rsid w:val="0051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8592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92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92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592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592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92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92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592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92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92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8592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592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92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8592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C8592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C8592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C859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859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92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23"/>
    <w:rPr>
      <w:b/>
      <w:bCs/>
      <w:i/>
      <w:iCs/>
    </w:rPr>
  </w:style>
  <w:style w:type="character" w:styleId="Wyrnieniedelikatne">
    <w:name w:val="Subtle Emphasis"/>
    <w:uiPriority w:val="19"/>
    <w:qFormat/>
    <w:rsid w:val="00C85923"/>
    <w:rPr>
      <w:i/>
      <w:iCs/>
    </w:rPr>
  </w:style>
  <w:style w:type="character" w:styleId="Wyrnienieintensywne">
    <w:name w:val="Intense Emphasis"/>
    <w:uiPriority w:val="21"/>
    <w:qFormat/>
    <w:rsid w:val="00C8592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C85923"/>
    <w:rPr>
      <w:b/>
      <w:bCs/>
    </w:rPr>
  </w:style>
  <w:style w:type="character" w:styleId="Odwoanieintensywne">
    <w:name w:val="Intense Reference"/>
    <w:uiPriority w:val="32"/>
    <w:qFormat/>
    <w:rsid w:val="00C8592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859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923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7CF3"/>
  </w:style>
  <w:style w:type="paragraph" w:styleId="Akapitzlist">
    <w:name w:val="List Paragraph"/>
    <w:basedOn w:val="Normalny"/>
    <w:link w:val="AkapitzlistZnak"/>
    <w:uiPriority w:val="34"/>
    <w:qFormat/>
    <w:rsid w:val="00037CF3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B833-23ED-47C5-AB26-EB91D5CB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Tomczak</dc:creator>
  <cp:lastModifiedBy>Joanna Sznel</cp:lastModifiedBy>
  <cp:revision>9</cp:revision>
  <cp:lastPrinted>2019-04-11T09:04:00Z</cp:lastPrinted>
  <dcterms:created xsi:type="dcterms:W3CDTF">2019-04-12T08:23:00Z</dcterms:created>
  <dcterms:modified xsi:type="dcterms:W3CDTF">2019-04-17T12:53:00Z</dcterms:modified>
</cp:coreProperties>
</file>